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C3" w:rsidRDefault="00162737" w:rsidP="009D75D9">
      <w:pPr>
        <w:pStyle w:val="ab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6711950" cy="9225850"/>
            <wp:effectExtent l="19050" t="0" r="0" b="0"/>
            <wp:docPr id="1" name="Рисунок 1" descr="C:\Users\ПК\Pictures\2024-03-31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2024-03-31 1\1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92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737" w:rsidRDefault="00162737" w:rsidP="009D75D9">
      <w:pPr>
        <w:pStyle w:val="ab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162737" w:rsidRDefault="00162737" w:rsidP="009D75D9">
      <w:pPr>
        <w:pStyle w:val="ab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162737" w:rsidRDefault="00162737" w:rsidP="009D75D9">
      <w:pPr>
        <w:pStyle w:val="ab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8B06C3" w:rsidRDefault="008B06C3" w:rsidP="009D75D9">
      <w:pPr>
        <w:pStyle w:val="ab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AF7811" w:rsidRPr="002355EB" w:rsidRDefault="009D75D9" w:rsidP="009D75D9">
      <w:pPr>
        <w:pStyle w:val="ab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2355EB">
        <w:rPr>
          <w:rFonts w:ascii="Times New Roman" w:hAnsi="Times New Roman" w:cs="Times New Roman"/>
          <w:b/>
          <w:sz w:val="28"/>
          <w:szCs w:val="24"/>
          <w:lang w:eastAsia="ru-RU"/>
        </w:rPr>
        <w:lastRenderedPageBreak/>
        <w:t>Аналитическая часть</w:t>
      </w:r>
    </w:p>
    <w:p w:rsidR="00126763" w:rsidRPr="008B06C3" w:rsidRDefault="00126763" w:rsidP="00AF7811">
      <w:pPr>
        <w:pStyle w:val="ab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06C3">
        <w:rPr>
          <w:rFonts w:ascii="Times New Roman" w:hAnsi="Times New Roman" w:cs="Times New Roman"/>
          <w:b/>
          <w:sz w:val="24"/>
          <w:szCs w:val="24"/>
          <w:lang w:eastAsia="ru-RU"/>
        </w:rPr>
        <w:t>Оценка образовательной деятельности</w:t>
      </w:r>
    </w:p>
    <w:p w:rsidR="00AF7811" w:rsidRPr="008B06C3" w:rsidRDefault="00AF7811" w:rsidP="00AF781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B06C3">
        <w:rPr>
          <w:rFonts w:ascii="Times New Roman" w:hAnsi="Times New Roman" w:cs="Times New Roman"/>
          <w:sz w:val="24"/>
          <w:szCs w:val="24"/>
          <w:lang w:eastAsia="ru-RU"/>
        </w:rPr>
        <w:t>Образовательная деятельность в Школе организуется в соответствии с </w:t>
      </w:r>
      <w:hyperlink r:id="rId7" w:anchor="/document/99/902389617/" w:history="1">
        <w:r w:rsidRPr="008B06C3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 от 29.12.2012 № 273-ФЗ</w:t>
        </w:r>
      </w:hyperlink>
      <w:r w:rsidRPr="008B06C3">
        <w:rPr>
          <w:rFonts w:ascii="Times New Roman" w:hAnsi="Times New Roman" w:cs="Times New Roman"/>
          <w:sz w:val="24"/>
          <w:szCs w:val="24"/>
          <w:lang w:eastAsia="ru-RU"/>
        </w:rPr>
        <w:t> «Об образовании в Российской Федерации», ФГОС начального общего, основного общего и среднего общего образования, </w:t>
      </w:r>
      <w:hyperlink r:id="rId8" w:anchor="/document/97/485031/" w:history="1">
        <w:r w:rsidRPr="008B06C3">
          <w:rPr>
            <w:rFonts w:ascii="Times New Roman" w:hAnsi="Times New Roman" w:cs="Times New Roman"/>
            <w:sz w:val="24"/>
            <w:szCs w:val="24"/>
            <w:lang w:eastAsia="ru-RU"/>
          </w:rPr>
          <w:t>СП 2.4.3648-20</w:t>
        </w:r>
      </w:hyperlink>
      <w:r w:rsidRPr="008B06C3">
        <w:rPr>
          <w:rFonts w:ascii="Times New Roman" w:hAnsi="Times New Roman" w:cs="Times New Roman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 </w:t>
      </w:r>
      <w:hyperlink r:id="rId9" w:anchor="/document/97/486051/infobar-attachment/" w:history="1">
        <w:r w:rsidRPr="008B06C3">
          <w:rPr>
            <w:rFonts w:ascii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Pr="008B06C3">
        <w:rPr>
          <w:rFonts w:ascii="Times New Roman" w:hAnsi="Times New Roman" w:cs="Times New Roman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</w:t>
      </w:r>
      <w:proofErr w:type="gramEnd"/>
      <w:r w:rsidRPr="008B06C3">
        <w:rPr>
          <w:rFonts w:ascii="Times New Roman" w:hAnsi="Times New Roman" w:cs="Times New Roman"/>
          <w:sz w:val="24"/>
          <w:szCs w:val="24"/>
          <w:lang w:eastAsia="ru-RU"/>
        </w:rPr>
        <w:t xml:space="preserve"> обитания», другими нормативными правовыми актами, которые регулируют деятельность образовательных организаций, основными</w:t>
      </w:r>
      <w:r w:rsidR="002B6447" w:rsidRPr="008B06C3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образовательными программами, л</w:t>
      </w:r>
      <w:r w:rsidRPr="008B06C3">
        <w:rPr>
          <w:rFonts w:ascii="Times New Roman" w:hAnsi="Times New Roman" w:cs="Times New Roman"/>
          <w:sz w:val="24"/>
          <w:szCs w:val="24"/>
          <w:lang w:eastAsia="ru-RU"/>
        </w:rPr>
        <w:t>окальными нормативными актами Школы.</w:t>
      </w:r>
    </w:p>
    <w:p w:rsidR="0048084C" w:rsidRPr="009D75D9" w:rsidRDefault="0048084C" w:rsidP="008B06C3">
      <w:pPr>
        <w:spacing w:line="317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6C3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16 ноября 2022 года № 992 «Об утверждении федеральной образовательной программы начального общего образования», от 16 ноября 2022 года №  993 «Об утверждении федеральной образовательной программы основного общего образования», от 23 ноября 2022 года № 1014 «Об утверждении федеральной образовательной программы среднего общего образования», организации работы общеобразовательных организаций, расположенных на территории Омской области, по введению федеральных основных</w:t>
      </w:r>
      <w:proofErr w:type="gramEnd"/>
      <w:r w:rsidRPr="008B06C3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программ, от 21 марта 2023 года № 817 «Об организации работы по введению федеральных основных общеобразовательных программ»</w:t>
      </w:r>
      <w:proofErr w:type="gramStart"/>
      <w:r w:rsidRPr="008B06C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26763" w:rsidRPr="008B06C3" w:rsidRDefault="00126763" w:rsidP="008B06C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06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работа</w:t>
      </w:r>
    </w:p>
    <w:p w:rsidR="00AD329C" w:rsidRPr="008B06C3" w:rsidRDefault="00AD329C" w:rsidP="008B06C3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В 2023 году в плане работы ставились  следующие </w:t>
      </w:r>
      <w:r w:rsidRPr="008B06C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цели и задачи:</w:t>
      </w:r>
      <w:r w:rsid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D329C" w:rsidRPr="008B06C3" w:rsidRDefault="00AD329C" w:rsidP="008B06C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B06C3">
        <w:rPr>
          <w:rFonts w:ascii="Times New Roman" w:hAnsi="Times New Roman" w:cs="Times New Roman"/>
          <w:sz w:val="24"/>
          <w:szCs w:val="24"/>
        </w:rPr>
        <w:t>Цель деятельности советника директора школы по воспитанию – Формирование воспитательной среды в образовательной организации, способствующей позитивной социализации обучающихся, их духовно-нравственному развития на основе национальных идеалов и ценностей. Работа строилась в соответствии с календарным планом воспитательной работы по 8 направлениям:</w:t>
      </w:r>
    </w:p>
    <w:p w:rsidR="00AD329C" w:rsidRPr="008B06C3" w:rsidRDefault="00AD329C" w:rsidP="008B06C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B06C3">
        <w:rPr>
          <w:rFonts w:ascii="Times New Roman" w:hAnsi="Times New Roman" w:cs="Times New Roman"/>
          <w:sz w:val="24"/>
          <w:szCs w:val="24"/>
        </w:rPr>
        <w:t xml:space="preserve">• Гражданское </w:t>
      </w:r>
    </w:p>
    <w:p w:rsidR="00AD329C" w:rsidRPr="008B06C3" w:rsidRDefault="00AD329C" w:rsidP="008B06C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B06C3">
        <w:rPr>
          <w:rFonts w:ascii="Times New Roman" w:hAnsi="Times New Roman" w:cs="Times New Roman"/>
          <w:sz w:val="24"/>
          <w:szCs w:val="24"/>
        </w:rPr>
        <w:t xml:space="preserve">• Патриотическое </w:t>
      </w:r>
    </w:p>
    <w:p w:rsidR="00AD329C" w:rsidRPr="008B06C3" w:rsidRDefault="00AD329C" w:rsidP="008B06C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B06C3">
        <w:rPr>
          <w:rFonts w:ascii="Times New Roman" w:hAnsi="Times New Roman" w:cs="Times New Roman"/>
          <w:sz w:val="24"/>
          <w:szCs w:val="24"/>
        </w:rPr>
        <w:t xml:space="preserve">• Духовно-нравственное </w:t>
      </w:r>
    </w:p>
    <w:p w:rsidR="00AD329C" w:rsidRPr="008B06C3" w:rsidRDefault="00AD329C" w:rsidP="008B06C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B06C3">
        <w:rPr>
          <w:rFonts w:ascii="Times New Roman" w:hAnsi="Times New Roman" w:cs="Times New Roman"/>
          <w:sz w:val="24"/>
          <w:szCs w:val="24"/>
        </w:rPr>
        <w:t xml:space="preserve">• Эстетическое </w:t>
      </w:r>
    </w:p>
    <w:p w:rsidR="00AD329C" w:rsidRPr="008B06C3" w:rsidRDefault="00AD329C" w:rsidP="008B06C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B06C3">
        <w:rPr>
          <w:rFonts w:ascii="Times New Roman" w:hAnsi="Times New Roman" w:cs="Times New Roman"/>
          <w:sz w:val="24"/>
          <w:szCs w:val="24"/>
        </w:rPr>
        <w:t xml:space="preserve">• Физическое </w:t>
      </w:r>
    </w:p>
    <w:p w:rsidR="00AD329C" w:rsidRPr="008B06C3" w:rsidRDefault="00AD329C" w:rsidP="008B06C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B06C3">
        <w:rPr>
          <w:rFonts w:ascii="Times New Roman" w:hAnsi="Times New Roman" w:cs="Times New Roman"/>
          <w:sz w:val="24"/>
          <w:szCs w:val="24"/>
        </w:rPr>
        <w:t xml:space="preserve">• Трудовое </w:t>
      </w:r>
    </w:p>
    <w:p w:rsidR="00AD329C" w:rsidRPr="008B06C3" w:rsidRDefault="00AD329C" w:rsidP="008B06C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B06C3">
        <w:rPr>
          <w:rFonts w:ascii="Times New Roman" w:hAnsi="Times New Roman" w:cs="Times New Roman"/>
          <w:sz w:val="24"/>
          <w:szCs w:val="24"/>
        </w:rPr>
        <w:t xml:space="preserve">• Экологическое </w:t>
      </w:r>
    </w:p>
    <w:p w:rsidR="00AD329C" w:rsidRPr="008B06C3" w:rsidRDefault="00AD329C" w:rsidP="008B06C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B06C3">
        <w:rPr>
          <w:rFonts w:ascii="Times New Roman" w:hAnsi="Times New Roman" w:cs="Times New Roman"/>
          <w:sz w:val="24"/>
          <w:szCs w:val="24"/>
        </w:rPr>
        <w:t xml:space="preserve">• Познавательное </w:t>
      </w:r>
    </w:p>
    <w:p w:rsidR="008B06C3" w:rsidRPr="008B06C3" w:rsidRDefault="008B06C3" w:rsidP="008B06C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AD329C" w:rsidRPr="008B06C3" w:rsidRDefault="00AD329C" w:rsidP="008B06C3">
      <w:pPr>
        <w:pStyle w:val="ab"/>
        <w:ind w:firstLine="708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8B06C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B06C3">
        <w:rPr>
          <w:rFonts w:ascii="Times New Roman" w:hAnsi="Times New Roman" w:cs="Times New Roman"/>
          <w:sz w:val="24"/>
          <w:szCs w:val="24"/>
        </w:rPr>
        <w:t xml:space="preserve"> учебного года, в рамках Дней Единых Действий были проведены разнообразные по форме мероприятия: акции, интеллектуальные игры, спортивные соревнования, конкурсы, экскурсии, творческие мастерские, тренинги, кинолектории, уроки Мужества, интервью и опросы, классные встречи, выставки, концерты.</w:t>
      </w:r>
    </w:p>
    <w:p w:rsidR="00AD329C" w:rsidRPr="008B06C3" w:rsidRDefault="00AD329C" w:rsidP="008B06C3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</w:p>
    <w:p w:rsidR="00AD329C" w:rsidRPr="008B06C3" w:rsidRDefault="00AD329C" w:rsidP="008B06C3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-  поддержка творческой активности учащихся во всех сферах деятельности;</w:t>
      </w:r>
    </w:p>
    <w:p w:rsidR="00AD329C" w:rsidRPr="008B06C3" w:rsidRDefault="00AD329C" w:rsidP="008B06C3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- воспитание гордости за свой край, уважение к его истории и культуре, интерес к его судьбе;</w:t>
      </w:r>
    </w:p>
    <w:p w:rsidR="00AD329C" w:rsidRPr="008B06C3" w:rsidRDefault="00AD329C" w:rsidP="008B06C3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- формирование толерантности школьников, привитие им убеждения в необходимости мирного диалога в межнациональных отношениях;</w:t>
      </w:r>
    </w:p>
    <w:p w:rsidR="00AD329C" w:rsidRPr="008B06C3" w:rsidRDefault="00AD329C" w:rsidP="008B06C3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-  формирование у детей гражданско-патриотического сознания, духовно-нравственных ценностей гражданина России;</w:t>
      </w:r>
    </w:p>
    <w:p w:rsidR="00AD329C" w:rsidRPr="008B06C3" w:rsidRDefault="00AD329C" w:rsidP="008B06C3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-  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AD329C" w:rsidRPr="008B06C3" w:rsidRDefault="00AD329C" w:rsidP="008B06C3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- совершенствование системы воспитательной работы в классных коллективах;</w:t>
      </w:r>
    </w:p>
    <w:p w:rsidR="00AD329C" w:rsidRPr="008B06C3" w:rsidRDefault="00AD329C" w:rsidP="008B06C3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 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:rsidR="008B06C3" w:rsidRDefault="008B06C3" w:rsidP="008B06C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B06C3" w:rsidRDefault="008B06C3" w:rsidP="008B06C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B06C3" w:rsidRDefault="008B06C3" w:rsidP="008B06C3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329C" w:rsidRPr="008B06C3" w:rsidRDefault="00AD329C" w:rsidP="008B06C3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Для достижения поставленных цели и задач использовались следующие </w:t>
      </w:r>
      <w:r w:rsidRPr="008B06C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формы работы</w:t>
      </w: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AD329C" w:rsidRPr="008B06C3" w:rsidRDefault="00AD329C" w:rsidP="008B06C3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1. Оказание практической помощи</w:t>
      </w:r>
    </w:p>
    <w:p w:rsidR="00AD329C" w:rsidRPr="008B06C3" w:rsidRDefault="00AD329C" w:rsidP="008B06C3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2. Работа над методическими материалами:</w:t>
      </w:r>
    </w:p>
    <w:p w:rsidR="00AD329C" w:rsidRPr="008B06C3" w:rsidRDefault="00AD329C" w:rsidP="008B06C3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- составление сценариев;</w:t>
      </w:r>
    </w:p>
    <w:p w:rsidR="00AD329C" w:rsidRPr="008B06C3" w:rsidRDefault="00AD329C" w:rsidP="008B06C3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- оформление  школы к праздникам, оформление стендов к памятным датам;</w:t>
      </w:r>
    </w:p>
    <w:p w:rsidR="00AD329C" w:rsidRPr="008B06C3" w:rsidRDefault="00AD329C" w:rsidP="008B06C3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- участие в мероприятиях, приуроченных к памятным датам;</w:t>
      </w:r>
    </w:p>
    <w:p w:rsidR="00AD329C" w:rsidRPr="008B06C3" w:rsidRDefault="00AD329C" w:rsidP="008B06C3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- участие в муниципальных, областных мероприятиях и акциях.</w:t>
      </w:r>
    </w:p>
    <w:p w:rsidR="00AD329C" w:rsidRPr="008B06C3" w:rsidRDefault="00AD329C" w:rsidP="00FA356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Предметом труда советника директора по воспитанию и взаимодействию с детскими общественными объединениями являются дети, подростки.</w:t>
      </w:r>
    </w:p>
    <w:p w:rsidR="00AD329C" w:rsidRPr="008B06C3" w:rsidRDefault="00AD329C" w:rsidP="008B06C3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   Основной целью работы  является  создание условий для формирования творческой личности с активной гражданской позицией, способной к преобразовательной, социально-направленной деятельности. Воспитание личности с высоким нравственным потенциалом.</w:t>
      </w:r>
    </w:p>
    <w:p w:rsidR="00AD329C" w:rsidRPr="008B06C3" w:rsidRDefault="00AD329C" w:rsidP="00FA356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Основная задача заключается в том, чтобы стать  для ребят не руководителем, а старшим товарищем в трудной, но интересной работе. Поэтому одной из главных задач является создание в школе действующей системы ученического самоуправления, деятельность которого разделена по четырем направлениям:</w:t>
      </w:r>
    </w:p>
    <w:p w:rsidR="00AD329C" w:rsidRPr="008B06C3" w:rsidRDefault="00AD329C" w:rsidP="008B06C3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  Личностное развитие </w:t>
      </w: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(нравственное воспитание, эстетическое, здоровый образ жизни, трудовое);</w:t>
      </w:r>
    </w:p>
    <w:p w:rsidR="00AD329C" w:rsidRPr="008B06C3" w:rsidRDefault="00AD329C" w:rsidP="008B06C3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Гражданская активность </w:t>
      </w: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 (воспитание толерантности, патриотизма, правовой культуры, экологическое воспитание, взаимодействие с родителями);</w:t>
      </w:r>
    </w:p>
    <w:p w:rsidR="00AD329C" w:rsidRPr="008B06C3" w:rsidRDefault="00AD329C" w:rsidP="008B06C3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3) Военно-патриотическое</w:t>
      </w: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 (повышение интереса у детей к службе в силовых подразделениях, военно-спортивных играх, соревнований, акций встречи с ветеранами);</w:t>
      </w:r>
    </w:p>
    <w:p w:rsidR="00AD329C" w:rsidRPr="008B06C3" w:rsidRDefault="00AD329C" w:rsidP="008B06C3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4) Информационно - </w:t>
      </w:r>
      <w:proofErr w:type="spellStart"/>
      <w:r w:rsidRPr="008B06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медийное</w:t>
      </w:r>
      <w:proofErr w:type="spellEnd"/>
      <w:r w:rsidRPr="008B06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направление </w:t>
      </w: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(фото и видео съемка, освещение мероприятий, акции).</w:t>
      </w:r>
    </w:p>
    <w:p w:rsidR="00AD329C" w:rsidRPr="008B06C3" w:rsidRDefault="00AD329C" w:rsidP="00FA356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 активно сотрудничают со всеми классными руководителями и классами, результатом их сотрудничество являются спортивные </w:t>
      </w:r>
      <w:proofErr w:type="spellStart"/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квесты</w:t>
      </w:r>
      <w:proofErr w:type="spellEnd"/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, совместные акции и мероприятия.</w:t>
      </w:r>
    </w:p>
    <w:p w:rsidR="003553C4" w:rsidRPr="008B06C3" w:rsidRDefault="00AD329C" w:rsidP="00FA356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Объединенный совет </w:t>
      </w:r>
      <w:proofErr w:type="gramStart"/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 детской организации возглавляет и организует всю  работу. Работа организуется так, чтобы, работая с </w:t>
      </w:r>
      <w:proofErr w:type="gramStart"/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ребятами</w:t>
      </w:r>
      <w:proofErr w:type="gramEnd"/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они учились организовывать и сами проводить различные дела и мероприятия, умели брать ответственность за проведенную работу на себя и спрашивать с других, отвечать за тех, кто находится рядом с ними, то есть получают навыки управления, что, несомненно, поможет им и во взрослой жизни. </w:t>
      </w:r>
    </w:p>
    <w:p w:rsidR="00FA356D" w:rsidRDefault="00FA356D" w:rsidP="008B06C3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AD329C" w:rsidRPr="00FA356D" w:rsidRDefault="00AD329C" w:rsidP="00FA356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356D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2023 года ученическим самоуправлением вместе с советником директора по воспитанию было  организовано и проведено множество общешкольных мероприятий и праздников (День Российского студенчества, День защитника Отечества,Международный женский день, Последний звонок, День Знаний, Осенний бал,День Пожилых людей,День Учителя, День матери, Новогоднее представление и другие.)</w:t>
      </w:r>
    </w:p>
    <w:p w:rsidR="00AD329C" w:rsidRPr="00FA356D" w:rsidRDefault="00AD329C" w:rsidP="00FA356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35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Советник директора по воспитанию тесно сотрудничает </w:t>
      </w:r>
      <w:proofErr w:type="gramStart"/>
      <w:r w:rsidRPr="00FA356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FA35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старшей вожатой, учителями – предметниками и классными руководителями, помогая организовать и провести тематические классные часы, викторины и конкурсы. Основными психологическими тактиками работы являются: помощь и сотрудничество при организации школьных мероприятий, участии в конкурсах и эстафетах, что помогает сплотить учащихся и дать им возможность повысить уровень навыков и умений.</w:t>
      </w:r>
    </w:p>
    <w:p w:rsidR="00AD329C" w:rsidRPr="00FA356D" w:rsidRDefault="00AD329C" w:rsidP="00FA356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35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советником директора ведётся школьная страничка в социальной сети </w:t>
      </w:r>
      <w:proofErr w:type="spellStart"/>
      <w:r w:rsidRPr="00FA356D">
        <w:rPr>
          <w:rFonts w:ascii="Times New Roman" w:hAnsi="Times New Roman" w:cs="Times New Roman"/>
          <w:sz w:val="24"/>
          <w:szCs w:val="24"/>
          <w:shd w:val="clear" w:color="auto" w:fill="FFFFFF"/>
        </w:rPr>
        <w:t>ВКонтакте</w:t>
      </w:r>
      <w:proofErr w:type="spellEnd"/>
      <w:r w:rsidRPr="00FA35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общешкольный родительский чат.</w:t>
      </w:r>
    </w:p>
    <w:p w:rsidR="00AD329C" w:rsidRPr="00FA356D" w:rsidRDefault="00AD329C" w:rsidP="00FA356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356D">
        <w:rPr>
          <w:rFonts w:ascii="Times New Roman" w:hAnsi="Times New Roman" w:cs="Times New Roman"/>
          <w:sz w:val="24"/>
          <w:szCs w:val="24"/>
          <w:shd w:val="clear" w:color="auto" w:fill="FFFFFF"/>
        </w:rPr>
        <w:t>Вся информация о  мероприятиях размещается на школьном сайте и на страничках школы в социальных сетях.</w:t>
      </w:r>
    </w:p>
    <w:p w:rsidR="00AD329C" w:rsidRPr="008B06C3" w:rsidRDefault="00AD329C" w:rsidP="00FA356D">
      <w:pPr>
        <w:ind w:firstLine="708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 соответствии с планом работы советника директора по воспитанию и взаимодействию с детскими обществен</w:t>
      </w:r>
      <w:r w:rsidR="00FA35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ными объединениями, в 2023 году </w:t>
      </w:r>
      <w:r w:rsidRPr="008B06C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были проведены  следующие основные мероприятия:</w:t>
      </w:r>
    </w:p>
    <w:tbl>
      <w:tblPr>
        <w:tblStyle w:val="ae"/>
        <w:tblW w:w="0" w:type="auto"/>
        <w:tblLook w:val="04A0"/>
      </w:tblPr>
      <w:tblGrid>
        <w:gridCol w:w="739"/>
        <w:gridCol w:w="4314"/>
        <w:gridCol w:w="1922"/>
        <w:gridCol w:w="2772"/>
      </w:tblGrid>
      <w:tr w:rsidR="00AD329C" w:rsidRPr="008B06C3" w:rsidTr="00FA356D">
        <w:trPr>
          <w:trHeight w:val="49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№</w:t>
            </w:r>
          </w:p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8B06C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B06C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  <w:t>/</w:t>
            </w:r>
            <w:r w:rsidRPr="008B06C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Название мероприятия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Сроки</w:t>
            </w:r>
          </w:p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проведения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AD329C" w:rsidRPr="008B06C3" w:rsidTr="00FA356D">
        <w:trPr>
          <w:trHeight w:val="25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Новогодний</w:t>
            </w:r>
            <w:proofErr w:type="gramEnd"/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фото </w:t>
            </w:r>
            <w:proofErr w:type="spellStart"/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05.01.2023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Видеоин</w:t>
            </w:r>
            <w:r w:rsidR="00FA35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тервью</w:t>
            </w:r>
            <w:proofErr w:type="spellEnd"/>
            <w:r w:rsidR="00FA35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«Глазами маленьких»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24.01.2023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 «В Татьянин день с любовью!»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25.01.2023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rPr>
          <w:trHeight w:val="8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FA356D" w:rsidP="008B06C3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Исторический час «</w:t>
            </w:r>
            <w:r w:rsidR="00AD329C"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 выстоял, великий Ленинград».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26.01.2023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FA356D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Советник директора, сельский </w:t>
            </w:r>
            <w:r w:rsidR="00AD329C"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библиотекарь 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FA356D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Выставка-экспозиция «</w:t>
            </w:r>
            <w:r w:rsidR="00AD329C"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Ленинград. Блокада.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Память».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26.01.2023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FA356D" w:rsidP="008B06C3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Видео-урок «Холокост».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27.01.2023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FA356D" w:rsidP="008B06C3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«Быть героем».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02.02.2023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«Дарите книги с любовью»</w:t>
            </w:r>
            <w:r w:rsidR="00FA35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14.02.2023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мужества «России верные сыны»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15.02.2023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Праздничная программа «Защитники страны»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22.02.2023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директора, классные руководители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«Масленицу встречаем,зиму провожаем!»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24.02.2023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Праздничная программ</w:t>
            </w:r>
            <w:r w:rsidR="00FA35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«Весны очарование!»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06.03.2023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директора, классные руководители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FA356D" w:rsidP="008B06C3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«Знаете ли вы Крым?»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17.03.2023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rPr>
          <w:trHeight w:val="50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мастерства «Руки не для скуки!»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21.03.2023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FA356D" w:rsidP="008B06C3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 «Талисман добра».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22.03.2023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Познавательный урок «Театр на столе»</w:t>
            </w:r>
            <w:r w:rsidR="00FA35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27.03.2023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FA356D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Акция «День с советником»</w:t>
            </w:r>
            <w:r w:rsidR="00FA35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07.04.2023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FA356D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Фото-зона «Мой космос»</w:t>
            </w:r>
            <w:r w:rsidR="00FA35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12.04.2023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FA356D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FA356D" w:rsidP="008B06C3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памяти «Без срока давности».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19.04.2023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FA356D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Международная акция «Сад Памяти»</w:t>
            </w:r>
            <w:r w:rsidR="00FA35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05.05.2023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FA356D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Праздничный концерт «Память опалённая войной»</w:t>
            </w:r>
            <w:r w:rsidR="00FA35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09.05.2023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Советник директора, сельский библиотекарь, </w:t>
            </w:r>
            <w:proofErr w:type="spellStart"/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уководители</w:t>
            </w:r>
            <w:proofErr w:type="spellEnd"/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FA356D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FA356D" w:rsidP="008B06C3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AD329C"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Последний звонок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22.05.2023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Советник директора, </w:t>
            </w:r>
            <w:proofErr w:type="spellStart"/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уководитель</w:t>
            </w:r>
            <w:proofErr w:type="spellEnd"/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FA356D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ко Дню защиты детей</w:t>
            </w:r>
            <w:r w:rsidR="00FA35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01.06.2023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директора, сельский библиотекарь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FA356D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FA356D" w:rsidP="008B06C3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Развлекательная программа «Читаем Пушкина».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06.06.2023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FA356D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здоровья «Витамины на грядке»</w:t>
            </w:r>
            <w:r w:rsidR="00FA35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14.06.2023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FA356D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Минутка здоровья «Полезные </w:t>
            </w:r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продукты питания»</w:t>
            </w:r>
            <w:r w:rsidR="00FA35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15.06.2023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FA356D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27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FA356D" w:rsidP="008B06C3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 «Обратный отсчёт».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17.06.2023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FA356D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FA356D" w:rsidP="008B06C3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</w:t>
            </w:r>
            <w:proofErr w:type="gramStart"/>
            <w:r w:rsidR="00AD329C"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Скажем</w:t>
            </w:r>
            <w:proofErr w:type="gramEnd"/>
            <w:r w:rsidR="00AD329C"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нет вредным привычкам»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19.06.2023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FA356D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Экспозиция «И грозно грянула война...»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22.06.2023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3C5174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3C5174" w:rsidP="008B06C3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Большая игра «День первых».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24.06.2023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3C5174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3C5174" w:rsidP="008B06C3">
            <w:pPr>
              <w:spacing w:after="200"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AD329C"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онкурсная шоу-программа «Мисс и Мистер лагеря-2023»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30.06.2023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3C5174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3C51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3C5174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AD329C"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День знаний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01.09.3023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3C5174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«Самолётик будущего»</w:t>
            </w:r>
            <w:r w:rsidR="003C517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01.09.2023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3C5174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День солидарности в борьбе с терроризмом</w:t>
            </w:r>
            <w:r w:rsidR="003C51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03.09.2023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директора, старшая вожатая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3C5174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Акция «Говори правильно!» (Международный день распространения грамотности)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07.09.2023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Советник директора 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3C5174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9C" w:rsidRPr="008B06C3" w:rsidRDefault="00AD329C" w:rsidP="008B06C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Общешкольный поход</w:t>
            </w:r>
            <w:r w:rsidR="003C51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9C" w:rsidRPr="008B06C3" w:rsidRDefault="00AD329C" w:rsidP="008B06C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08.09.2023</w:t>
            </w:r>
          </w:p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ук.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3C5174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9C" w:rsidRPr="008B06C3" w:rsidRDefault="00AD329C" w:rsidP="008B06C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Тематический час </w:t>
            </w:r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памяти жертв фашизма</w:t>
            </w:r>
            <w:r w:rsidR="003C517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11.09.2023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Старшая вожатая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3C5174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3C51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Поздравительная акция ко Дню дошкольного работника</w:t>
            </w:r>
            <w:r w:rsidR="003C51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27.09.2023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3C5174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Портретная выставка ко Дню музыки</w:t>
            </w:r>
            <w:r w:rsidR="003C51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30.09.2023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3C5174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9C" w:rsidRPr="008B06C3" w:rsidRDefault="00AD329C" w:rsidP="008B06C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Праздничная программа «Пусть </w:t>
            </w:r>
            <w:proofErr w:type="gramStart"/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вески</w:t>
            </w:r>
            <w:proofErr w:type="gramEnd"/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запорошены…»</w:t>
            </w:r>
          </w:p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30.09.2023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  <w:r w:rsidR="003C51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AD329C" w:rsidRPr="008B06C3" w:rsidRDefault="00AD329C" w:rsidP="008B06C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Старшая вожатая</w:t>
            </w:r>
            <w:r w:rsidR="003C51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AD329C" w:rsidRPr="008B06C3" w:rsidRDefault="003C5174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уководители.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3C5174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Праздничная программа «В эфире школа!»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05.10.2023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  <w:r w:rsidR="003C51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Старшая вожатая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3C5174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Видео-поздравление для учителей</w:t>
            </w:r>
            <w:r w:rsidR="003C51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05.10.2023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74" w:rsidRPr="008B06C3" w:rsidRDefault="003C5174" w:rsidP="003C517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AD329C" w:rsidRPr="008B06C3" w:rsidRDefault="003C5174" w:rsidP="003C5174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Старшая вожатая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3C5174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Акция «День с советником»</w:t>
            </w:r>
            <w:r w:rsidR="003C51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16.10.2023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3C5174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="003C51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Фотовыставка «Мой папа самый, самый!»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16.10.2023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Советник директора 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3C5174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Осенний бал</w:t>
            </w:r>
            <w:r w:rsidR="003C51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29.10.</w:t>
            </w:r>
            <w:r w:rsidR="003C51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Старшая вожатая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3C5174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46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День народного единства</w:t>
            </w:r>
            <w:r w:rsidR="003C51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04.11.</w:t>
            </w:r>
            <w:r w:rsidR="003C51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Старшая вожатая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3C5174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Лекция «Омская область: от тайги до степей»</w:t>
            </w:r>
            <w:r w:rsidR="003C517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22.11.2023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3C5174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Праздничная программа «Мамино сердце»</w:t>
            </w:r>
            <w:r w:rsidR="003C51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24.11.2023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3C5174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Фотоквест</w:t>
            </w:r>
            <w:proofErr w:type="spellEnd"/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 поисках Герба России»</w:t>
            </w:r>
            <w:r w:rsidR="003C517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29.11.2023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3C5174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Акция «День с советником»</w:t>
            </w:r>
            <w:r w:rsidR="003C51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30.11.2023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3C5174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стенд «Имя твоё неизвестно, подвиг твой бессмертен»</w:t>
            </w:r>
            <w:r w:rsidR="003C517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03.12.2023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3C5174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Информационный час «Добрая воля – добрые дела»</w:t>
            </w:r>
            <w:r w:rsidR="003C517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04.12.2023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3C5174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Акция «Перерыв на кино»</w:t>
            </w:r>
            <w:r w:rsidR="003C51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14.12.2023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  <w:tr w:rsidR="00AD329C" w:rsidRPr="008B06C3" w:rsidTr="00FA356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3C5174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Праздничная программа «Новый год у ворот»</w:t>
            </w:r>
            <w:r w:rsidR="003C51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27.12.2023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9C" w:rsidRPr="008B06C3" w:rsidRDefault="00AD329C" w:rsidP="008B06C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Советник директора</w:t>
            </w:r>
          </w:p>
        </w:tc>
      </w:tr>
    </w:tbl>
    <w:p w:rsidR="00AD329C" w:rsidRPr="008B06C3" w:rsidRDefault="00AD329C" w:rsidP="008B06C3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A35FE" w:rsidRPr="008B06C3" w:rsidRDefault="003C5174" w:rsidP="008B06C3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A35FE"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1 сентября 2023г старшей вожатой продолжается работа в Первичном отделении «Движение первых»</w:t>
      </w:r>
      <w:r w:rsidR="000A35FE" w:rsidRPr="008B0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РДДМ способствует определению жизненных планов путём обеспечения личностного роста и развития, социального и профессионального самоопределения. Оно предоставляет разносторонние возможности организации свободного времени.</w:t>
      </w:r>
    </w:p>
    <w:p w:rsidR="000A35FE" w:rsidRPr="008B06C3" w:rsidRDefault="000A35FE" w:rsidP="008B06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0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В нашей школе активно ведется</w:t>
      </w:r>
      <w:r w:rsidR="003C51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работа в 12 направлениях РДДМ:</w:t>
      </w:r>
    </w:p>
    <w:p w:rsidR="000A35FE" w:rsidRPr="008B06C3" w:rsidRDefault="000A35FE" w:rsidP="008B06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0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1.Образование и знания «УЧИСЬ И ПОЗНАВАЙ!»</w:t>
      </w:r>
      <w:r w:rsidR="003C51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A35FE" w:rsidRPr="008B06C3" w:rsidRDefault="000A35FE" w:rsidP="008B06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0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3C51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8B0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Наука и технологии «ДЕРЗАЙ И ОТКРЫВАЙ!»</w:t>
      </w:r>
      <w:r w:rsidR="003C51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A35FE" w:rsidRPr="008B06C3" w:rsidRDefault="000A35FE" w:rsidP="008B06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0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3C51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8B0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Труд, профессия и своё дело «НАЙДИ ПРИЗВАНИЕ!»</w:t>
      </w:r>
      <w:r w:rsidR="003C51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A35FE" w:rsidRPr="008B06C3" w:rsidRDefault="000A35FE" w:rsidP="008B06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0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="003C51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8B0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Культура и искусство «СОЗДАВАЙ И ВДОХНОВЛЯЙ!»</w:t>
      </w:r>
      <w:r w:rsidR="003C51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A35FE" w:rsidRPr="008B06C3" w:rsidRDefault="000A35FE" w:rsidP="008B06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0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="003C51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8B0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Волонтёрство и добровольчество «БЛАГО ТВОРИ!»</w:t>
      </w:r>
      <w:r w:rsidR="003C51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A35FE" w:rsidRPr="008B06C3" w:rsidRDefault="000A35FE" w:rsidP="008B06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0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 w:rsidR="003C51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8B0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Патриотизм и историческая память «СЛУЖИ ОТЕЧЕСТВУ!»</w:t>
      </w:r>
      <w:r w:rsidR="003C51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A35FE" w:rsidRPr="008B06C3" w:rsidRDefault="000A35FE" w:rsidP="008B06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0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</w:t>
      </w:r>
      <w:r w:rsidR="003C51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8B0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Спорт «ДОСТИГАЙ И ПОБЕЖДАЙ!»</w:t>
      </w:r>
      <w:r w:rsidR="003C51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A35FE" w:rsidRPr="008B06C3" w:rsidRDefault="000A35FE" w:rsidP="008B06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0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</w:t>
      </w:r>
      <w:r w:rsidR="003C51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8B0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Здоровый образ жизни «БУДЬ ЗДОРОВ!»</w:t>
      </w:r>
      <w:r w:rsidR="003C51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A35FE" w:rsidRPr="008B06C3" w:rsidRDefault="000A35FE" w:rsidP="008B06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0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</w:t>
      </w:r>
      <w:r w:rsidR="003C51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8B0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Медиа и коммуникации «РАССКАЖИ О ГЛАВНОМ!»</w:t>
      </w:r>
      <w:r w:rsidR="003C51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A35FE" w:rsidRPr="008B06C3" w:rsidRDefault="000A35FE" w:rsidP="008B06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0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</w:t>
      </w:r>
      <w:r w:rsidR="003C51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8B0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Дипломатия и международные отношения «УМЕЙ ДРУЖИТЬ!»</w:t>
      </w:r>
      <w:r w:rsidR="003C51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A35FE" w:rsidRPr="008B06C3" w:rsidRDefault="000A35FE" w:rsidP="008B06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0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11</w:t>
      </w:r>
      <w:r w:rsidR="003C51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8B0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Экология и охрана природы «БЕРЕГИ ПЛАНЕТУ!»</w:t>
      </w:r>
      <w:r w:rsidR="003C51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A35FE" w:rsidRPr="008B06C3" w:rsidRDefault="000A35FE" w:rsidP="008B06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0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12</w:t>
      </w:r>
      <w:r w:rsidR="003C51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8B0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Туризм и</w:t>
      </w:r>
      <w:r w:rsidR="003C51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путешествия «ОТКРЫВАЙ СТРАНУ!»</w:t>
      </w:r>
    </w:p>
    <w:p w:rsidR="000A35FE" w:rsidRPr="00D56AD6" w:rsidRDefault="000A35FE" w:rsidP="008B06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0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Участники Российского движения детей и молодежи </w:t>
      </w:r>
      <w:proofErr w:type="spellStart"/>
      <w:r w:rsidRPr="008B0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Глинкинской</w:t>
      </w:r>
      <w:proofErr w:type="spellEnd"/>
      <w:r w:rsidRPr="008B06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ОШ за 2023учебный год приняли участие в разных мероприятиях, акциях, проектах, по данным напр</w:t>
      </w:r>
      <w:r w:rsidR="00D56A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авлениям:</w:t>
      </w:r>
    </w:p>
    <w:p w:rsidR="000A35FE" w:rsidRPr="00D56AD6" w:rsidRDefault="000A35FE" w:rsidP="008B06C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  Сентябрь:</w:t>
      </w:r>
      <w:r w:rsidR="00D56AD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Торжественная линейка «Здравствуй школа»</w:t>
      </w:r>
      <w:r w:rsidRPr="008B06C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r w:rsidR="00D56A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Всемирный день туризма.</w:t>
      </w:r>
    </w:p>
    <w:p w:rsidR="000A35FE" w:rsidRPr="008B06C3" w:rsidRDefault="000A35FE" w:rsidP="008B06C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  Октябрь:</w:t>
      </w:r>
      <w:r w:rsidR="00D56A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Всероссийский проект «Мы - Граждане России»</w:t>
      </w:r>
      <w:r w:rsidRPr="008B06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B06C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«День пожилого человека»,</w:t>
      </w:r>
      <w:r w:rsidRPr="008B06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Всероссийская акция «Благодарю», «День учителя», акция «Своих не бросаем», акция  «Спасибо Папа», Всероссийская акция «Читай с</w:t>
      </w:r>
      <w:proofErr w:type="gramStart"/>
      <w:r w:rsidRPr="008B06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Pr="008B06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ервыми», посвящённой Международному дню школьных библиотек, Всероссийский конкурс «Гуру физкультуры», побывали на форуме детских инициатив "Команда первых", заняли1 место в регионе «Знакомься, это Россия!» конкурс рисунков, Всероссийская акции «История моей семьи».</w:t>
      </w:r>
    </w:p>
    <w:p w:rsidR="000A35FE" w:rsidRPr="008B06C3" w:rsidRDefault="000A35FE" w:rsidP="008B06C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0A35FE" w:rsidRPr="00D56AD6" w:rsidRDefault="000A35FE" w:rsidP="008B06C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lastRenderedPageBreak/>
        <w:t xml:space="preserve">   Ноябрь:</w:t>
      </w:r>
      <w:r w:rsidRPr="008B06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Всероссийская акция «Марафон культ</w:t>
      </w:r>
      <w:r w:rsidR="00D56A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ур», Силовой вызов: упражнение «Крокодил», конкурс «Школьные новости» для участников проекта РДДМ «Движение первых» - «Ты в медиа»</w:t>
      </w:r>
      <w:r w:rsidRPr="008B06C3">
        <w:rPr>
          <w:rFonts w:ascii="Times New Roman" w:hAnsi="Times New Roman" w:cs="Times New Roman"/>
          <w:noProof/>
          <w:sz w:val="24"/>
          <w:szCs w:val="24"/>
          <w:lang w:eastAsia="ru-RU"/>
        </w:rPr>
        <w:t>, акция «</w:t>
      </w:r>
      <w:r w:rsidRPr="008B06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Всемирный день приветствий», проект «Связь</w:t>
      </w:r>
      <w:proofErr w:type="gramStart"/>
      <w:r w:rsidRPr="008B06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Pr="008B06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ерв</w:t>
      </w:r>
      <w:r w:rsidR="00D56A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ых», акция «Хранители истории».</w:t>
      </w:r>
    </w:p>
    <w:p w:rsidR="000A35FE" w:rsidRPr="008B06C3" w:rsidRDefault="000A35FE" w:rsidP="008B06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06C3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  Декабрь:</w:t>
      </w:r>
      <w:r w:rsidRPr="008B06C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участие в голосовании «Голосуй за Омск»,</w:t>
      </w:r>
      <w:r w:rsidRPr="008B06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Силовой вызов: «Поддержка Первых», 1 место во Всероссийском конкурсе «Гуру физкультуры».</w:t>
      </w:r>
    </w:p>
    <w:p w:rsidR="000A35FE" w:rsidRPr="00D56AD6" w:rsidRDefault="000A35FE" w:rsidP="00D56AD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B06C3">
        <w:rPr>
          <w:rFonts w:ascii="Times New Roman" w:hAnsi="Times New Roman" w:cs="Times New Roman"/>
          <w:sz w:val="24"/>
          <w:szCs w:val="24"/>
        </w:rPr>
        <w:t>Все движения создают сами дети. Меняются названия, меняются формы, но не меняется наше желание действовать, развивать свою школу, улучшать школьную жизнь, дарить радость,  приносить пользу людям, р</w:t>
      </w:r>
      <w:r w:rsidR="00D56AD6">
        <w:rPr>
          <w:rFonts w:ascii="Times New Roman" w:hAnsi="Times New Roman" w:cs="Times New Roman"/>
          <w:sz w:val="24"/>
          <w:szCs w:val="24"/>
        </w:rPr>
        <w:t>азвиваться, не стоять на месте!</w:t>
      </w:r>
    </w:p>
    <w:p w:rsidR="000A35FE" w:rsidRPr="008B06C3" w:rsidRDefault="000A35FE" w:rsidP="00D56AD6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Вся информация о  мероприятиях размещается на школьном сайте.</w:t>
      </w:r>
    </w:p>
    <w:p w:rsidR="000A35FE" w:rsidRPr="008B06C3" w:rsidRDefault="000A35FE" w:rsidP="008B06C3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A35FE" w:rsidRPr="008B06C3" w:rsidRDefault="000A35FE" w:rsidP="00D56AD6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соответствии с плано</w:t>
      </w:r>
      <w:r w:rsidR="00D56A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 работы старшей вожатой, в 2023</w:t>
      </w:r>
      <w:r w:rsidRPr="008B06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году</w:t>
      </w:r>
    </w:p>
    <w:p w:rsidR="000A35FE" w:rsidRPr="008B06C3" w:rsidRDefault="000A35FE" w:rsidP="00D56AD6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были проведены  следующие основные мероприятия:</w:t>
      </w:r>
    </w:p>
    <w:p w:rsidR="000A35FE" w:rsidRPr="008B06C3" w:rsidRDefault="000A35FE" w:rsidP="008B06C3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e"/>
        <w:tblW w:w="0" w:type="auto"/>
        <w:tblLook w:val="04A0"/>
      </w:tblPr>
      <w:tblGrid>
        <w:gridCol w:w="696"/>
        <w:gridCol w:w="4868"/>
        <w:gridCol w:w="1765"/>
        <w:gridCol w:w="3457"/>
      </w:tblGrid>
      <w:tr w:rsidR="000A35FE" w:rsidRPr="008B06C3" w:rsidTr="000A35FE">
        <w:trPr>
          <w:trHeight w:val="4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  <w:p w:rsidR="000A35FE" w:rsidRPr="008B06C3" w:rsidRDefault="000A35FE" w:rsidP="008B06C3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8B06C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B06C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/</w:t>
            </w:r>
            <w:r w:rsidRPr="008B06C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Название мероприятия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Сроки</w:t>
            </w:r>
          </w:p>
          <w:p w:rsidR="000A35FE" w:rsidRPr="008B06C3" w:rsidRDefault="000A35FE" w:rsidP="008B06C3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проведения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0A35FE" w:rsidRPr="008B06C3" w:rsidTr="00D56AD6">
        <w:trPr>
          <w:trHeight w:val="8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знаний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01.09.2013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Старшая вожатая,</w:t>
            </w:r>
          </w:p>
          <w:p w:rsidR="000A35FE" w:rsidRPr="00D56AD6" w:rsidRDefault="000A35FE" w:rsidP="00D56AD6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B06C3">
              <w:rPr>
                <w:sz w:val="24"/>
                <w:szCs w:val="24"/>
              </w:rPr>
              <w:t>Советникдиректора</w:t>
            </w:r>
            <w:r w:rsidR="00D56AD6">
              <w:rPr>
                <w:sz w:val="24"/>
                <w:szCs w:val="24"/>
              </w:rPr>
              <w:t>по воспитанию</w:t>
            </w:r>
          </w:p>
        </w:tc>
      </w:tr>
      <w:tr w:rsidR="000A35FE" w:rsidRPr="008B06C3" w:rsidTr="000A35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</w:rPr>
              <w:t>Акция«Читаемвместессоветником»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0A35FE" w:rsidRPr="008B06C3" w:rsidTr="000A35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</w:rPr>
              <w:t>Международныйденьпожилыхлюдей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B06C3">
              <w:rPr>
                <w:sz w:val="24"/>
                <w:szCs w:val="24"/>
              </w:rPr>
              <w:t>Старшая вожатая,Советникдиректорапо воспитанию, классные</w:t>
            </w:r>
          </w:p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A35FE" w:rsidRPr="008B06C3" w:rsidTr="000A35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</w:rPr>
              <w:t>Деньучителя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Старшая вожатая,</w:t>
            </w:r>
          </w:p>
          <w:p w:rsidR="000A35FE" w:rsidRPr="00D56AD6" w:rsidRDefault="000A35FE" w:rsidP="00D56AD6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B06C3">
              <w:rPr>
                <w:sz w:val="24"/>
                <w:szCs w:val="24"/>
              </w:rPr>
              <w:t>Советникдиректора</w:t>
            </w:r>
            <w:r w:rsidR="00D56AD6">
              <w:rPr>
                <w:sz w:val="24"/>
                <w:szCs w:val="24"/>
              </w:rPr>
              <w:t>по воспитанию</w:t>
            </w:r>
          </w:p>
        </w:tc>
      </w:tr>
      <w:tr w:rsidR="000A35FE" w:rsidRPr="008B06C3" w:rsidTr="000A35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</w:rPr>
              <w:t>ДеньотцавРоссии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B06C3">
              <w:rPr>
                <w:sz w:val="24"/>
                <w:szCs w:val="24"/>
              </w:rPr>
              <w:t>Старшая вожатая,Советникдиректорапо воспитанию, классные</w:t>
            </w:r>
          </w:p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A35FE" w:rsidRPr="008B06C3" w:rsidTr="000A35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</w:rPr>
              <w:t>Осеннийбал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B06C3">
              <w:rPr>
                <w:sz w:val="24"/>
                <w:szCs w:val="24"/>
              </w:rPr>
              <w:t>Старшая вожатая,Советникдиректорапо воспитанию, классные</w:t>
            </w:r>
          </w:p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A35FE" w:rsidRPr="008B06C3" w:rsidTr="000A35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школьныхбиблиотек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Старшая вожатая,</w:t>
            </w:r>
          </w:p>
          <w:p w:rsidR="000A35FE" w:rsidRPr="00D56AD6" w:rsidRDefault="000A35FE" w:rsidP="00D56AD6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B06C3">
              <w:rPr>
                <w:sz w:val="24"/>
                <w:szCs w:val="24"/>
              </w:rPr>
              <w:t>Советникдиректора</w:t>
            </w:r>
            <w:r w:rsidR="00D56AD6">
              <w:rPr>
                <w:sz w:val="24"/>
                <w:szCs w:val="24"/>
              </w:rPr>
              <w:t>по воспитанию, библиотекарь</w:t>
            </w:r>
          </w:p>
        </w:tc>
      </w:tr>
      <w:tr w:rsidR="000A35FE" w:rsidRPr="008B06C3" w:rsidTr="000A35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</w:rPr>
              <w:t>Деньнародногоединства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Старшая вожатая,</w:t>
            </w:r>
          </w:p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</w:rPr>
              <w:t>Советникдиректорапо воспитанию, учитель истории</w:t>
            </w:r>
          </w:p>
        </w:tc>
      </w:tr>
      <w:tr w:rsidR="000A35FE" w:rsidRPr="008B06C3" w:rsidTr="000A35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</w:rPr>
              <w:t>День материвРоссии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B06C3">
              <w:rPr>
                <w:sz w:val="24"/>
                <w:szCs w:val="24"/>
              </w:rPr>
              <w:t>Старшая вожатая,Советникдиректорапо воспитанию, классные</w:t>
            </w:r>
          </w:p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A35FE" w:rsidRPr="008B06C3" w:rsidTr="000A35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</w:rPr>
              <w:t>ДеньГербаРФ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Старшая вожатая</w:t>
            </w:r>
          </w:p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</w:rPr>
              <w:t>Советникдиректорапо воспитанию,</w:t>
            </w:r>
          </w:p>
        </w:tc>
      </w:tr>
      <w:tr w:rsidR="000A35FE" w:rsidRPr="008B06C3" w:rsidTr="000A35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</w:rPr>
              <w:t>5.12.2023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Старшая вожатая,</w:t>
            </w:r>
          </w:p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</w:rPr>
              <w:t>Советникдиректорапо воспитанию</w:t>
            </w:r>
          </w:p>
        </w:tc>
      </w:tr>
      <w:tr w:rsidR="000A35FE" w:rsidRPr="008B06C3" w:rsidTr="000A35FE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</w:rPr>
              <w:t>Новогодняяелка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FE" w:rsidRPr="008B06C3" w:rsidRDefault="000A35FE" w:rsidP="008B06C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B06C3">
              <w:rPr>
                <w:sz w:val="24"/>
                <w:szCs w:val="24"/>
              </w:rPr>
              <w:t>Старшая вожатая,Советникдиректорапо воспитанию, классные</w:t>
            </w:r>
          </w:p>
          <w:p w:rsidR="000A35FE" w:rsidRPr="008B06C3" w:rsidRDefault="000A35FE" w:rsidP="008B06C3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6C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 w:rsidR="000A35FE" w:rsidRPr="008B06C3" w:rsidRDefault="000A35FE" w:rsidP="008B06C3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A35FE" w:rsidRPr="008B06C3" w:rsidRDefault="000A35FE" w:rsidP="008B06C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Нравственно-эстетическое  воспитание школьников осуществляет важную задачу – способствует формированию у школьников убеждений, взглядов, усвоения нравственных норм жизни, развивает художественный вкус, интересы, способности, культуру.</w:t>
      </w:r>
    </w:p>
    <w:p w:rsidR="000A35FE" w:rsidRPr="008B06C3" w:rsidRDefault="000A35FE" w:rsidP="008B06C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Традиционно беседы по профилактике наркомании, </w:t>
      </w:r>
      <w:proofErr w:type="spellStart"/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табакокурения</w:t>
      </w:r>
      <w:proofErr w:type="spellEnd"/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 профилактике правонарушений проводят медицинский работник совместно с социальным педагогом  школы согласно принятому плану.</w:t>
      </w:r>
    </w:p>
    <w:p w:rsidR="000A35FE" w:rsidRPr="008B06C3" w:rsidRDefault="000A35FE" w:rsidP="008B06C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Взаимоотношения в коллективе формируются на классных часах, беседах, уроках, совместных поездках, на субботниках и генеральных уборках, конкурсах, концертах. Ребята в школе в основном, дружные, отношения между учителями и учениками хорошие. Педагоги в коллективе доброжелательные, и взаимоотношения между ними складываются при подготовке общешкольных мероприятий, на педсоветах и в повседневной жизни. </w:t>
      </w:r>
    </w:p>
    <w:p w:rsidR="000A35FE" w:rsidRPr="008B06C3" w:rsidRDefault="000A35FE" w:rsidP="008B06C3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     Школа поддерживает тесные связи с родителями </w:t>
      </w:r>
      <w:proofErr w:type="gramStart"/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Это выражается не только в проведении родительских собраний, родительского лектория, но и в том, что родители являются участниками многих школьных мероприятий. </w:t>
      </w:r>
    </w:p>
    <w:p w:rsidR="002D70D2" w:rsidRPr="008B06C3" w:rsidRDefault="000A35FE" w:rsidP="008B06C3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6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  </w:t>
      </w:r>
      <w:r w:rsidRPr="008B06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B06C3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Главный принцип, работы старшей вожатой – это занятость детей добрыми, полезными для окружающих и интересными для самих ребят делами, которые и воспитывают в них настоящих людей, и не оставляют времени на совершение правонарушений.</w:t>
      </w:r>
    </w:p>
    <w:p w:rsidR="00780563" w:rsidRPr="008B06C3" w:rsidRDefault="00780563" w:rsidP="008B06C3">
      <w:pPr>
        <w:pStyle w:val="ab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6C3">
        <w:rPr>
          <w:rFonts w:ascii="Times New Roman" w:hAnsi="Times New Roman" w:cs="Times New Roman"/>
          <w:b/>
          <w:sz w:val="24"/>
          <w:szCs w:val="24"/>
        </w:rPr>
        <w:t xml:space="preserve">Развитие школьного коллектива (организация ученического самоуправления) </w:t>
      </w:r>
    </w:p>
    <w:p w:rsidR="00780563" w:rsidRPr="008B06C3" w:rsidRDefault="00780563" w:rsidP="008B06C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B06C3">
        <w:rPr>
          <w:rFonts w:ascii="Times New Roman" w:hAnsi="Times New Roman" w:cs="Times New Roman"/>
          <w:sz w:val="24"/>
          <w:szCs w:val="24"/>
        </w:rPr>
        <w:t xml:space="preserve">Школьное самоуправление – это режим протекания совместной и самостоятельной жизни, в которой каждый ученик может определить свое место и реализовать свои способности и потребности. Ученическое самоуправление дает возможность четко и качественно организовать работу в классе, школе. Учащиеся самостоятельно планируют предстоящие дела, осуществляют </w:t>
      </w:r>
      <w:proofErr w:type="gramStart"/>
      <w:r w:rsidRPr="008B06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06C3">
        <w:rPr>
          <w:rFonts w:ascii="Times New Roman" w:hAnsi="Times New Roman" w:cs="Times New Roman"/>
          <w:sz w:val="24"/>
          <w:szCs w:val="24"/>
        </w:rPr>
        <w:t xml:space="preserve"> дежурством, организуют и проводят КТД. </w:t>
      </w:r>
    </w:p>
    <w:p w:rsidR="00780563" w:rsidRPr="008B06C3" w:rsidRDefault="00780563" w:rsidP="008B06C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6C3">
        <w:rPr>
          <w:rFonts w:ascii="Times New Roman" w:hAnsi="Times New Roman" w:cs="Times New Roman"/>
          <w:sz w:val="24"/>
          <w:szCs w:val="24"/>
        </w:rPr>
        <w:t xml:space="preserve">Представители совета старшеклассников участвуют в решении вопросов школьной жизни совместно с родителями, на совете школы. </w:t>
      </w:r>
    </w:p>
    <w:p w:rsidR="00780563" w:rsidRPr="008B06C3" w:rsidRDefault="00780563" w:rsidP="008B06C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6C3">
        <w:rPr>
          <w:rFonts w:ascii="Times New Roman" w:hAnsi="Times New Roman" w:cs="Times New Roman"/>
          <w:sz w:val="24"/>
          <w:szCs w:val="24"/>
        </w:rPr>
        <w:t xml:space="preserve">Члены пионерской дружины, старшие школьники в течение учебного года принимали самое активное участие во всех общешкольных мероприятиях и праздниках, районных конкурсах. </w:t>
      </w:r>
    </w:p>
    <w:p w:rsidR="00780563" w:rsidRPr="008B06C3" w:rsidRDefault="00780563" w:rsidP="008B06C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6C3">
        <w:rPr>
          <w:rFonts w:ascii="Times New Roman" w:hAnsi="Times New Roman" w:cs="Times New Roman"/>
          <w:sz w:val="24"/>
          <w:szCs w:val="24"/>
        </w:rPr>
        <w:t>Смелые, эмоциональные, оригинальные, привлекательные члены пионерской организации «Юные сибиряки», команда школьников всегда в центре всех школьных и районных мероприятий.</w:t>
      </w:r>
    </w:p>
    <w:p w:rsidR="00780563" w:rsidRPr="008B06C3" w:rsidRDefault="00780563" w:rsidP="008B06C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6C3">
        <w:rPr>
          <w:rFonts w:ascii="Times New Roman" w:hAnsi="Times New Roman" w:cs="Times New Roman"/>
          <w:sz w:val="24"/>
          <w:szCs w:val="24"/>
        </w:rPr>
        <w:t xml:space="preserve"> Школа учит ребят быть самостоятельными, совершать поступки и отвечать за них, принимать решения, защищать свои права. Ученическое самоуправление - это одна из первых общественных организаций в стенах школы, которая помогает ребятам стать активными гражданами общества и добиться успеха в жизни. </w:t>
      </w:r>
    </w:p>
    <w:p w:rsidR="003553C4" w:rsidRPr="008B06C3" w:rsidRDefault="003553C4" w:rsidP="008B06C3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404D2" w:rsidRPr="00AE3D5A" w:rsidRDefault="002404D2" w:rsidP="00AE3D5A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E3D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оздоровительное воспитание и безопасность жизнедеятельности</w:t>
      </w:r>
    </w:p>
    <w:p w:rsidR="003553C4" w:rsidRPr="00AE3D5A" w:rsidRDefault="00AE3D5A" w:rsidP="00AE3D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2023</w:t>
      </w:r>
      <w:r w:rsidR="003553C4" w:rsidRPr="00AE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обучающиеся школы приняли участие в конкурсах, олимпиадах,</w:t>
      </w:r>
    </w:p>
    <w:p w:rsidR="003553C4" w:rsidRPr="00AE3D5A" w:rsidRDefault="003553C4" w:rsidP="00AE3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спортивных </w:t>
      </w:r>
      <w:proofErr w:type="gramStart"/>
      <w:r w:rsidRPr="00AE3D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состязаниях</w:t>
      </w:r>
      <w:proofErr w:type="gramEnd"/>
      <w:r w:rsidRPr="00AE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различного уровня.</w:t>
      </w:r>
    </w:p>
    <w:p w:rsidR="002D70D2" w:rsidRPr="00AE3D5A" w:rsidRDefault="00D56AD6" w:rsidP="00AE3D5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3D5A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</w:t>
      </w:r>
      <w:proofErr w:type="gramStart"/>
      <w:r w:rsidRPr="00AE3D5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AE3D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обучающиеся Школы принимали участие в спортивных соревнованиях школьного и муниципального уровня. На школьном уровне прошли соревнования по ОФП, Пионерболу, осенний кросс</w:t>
      </w:r>
      <w:r w:rsidR="00AE3D5A" w:rsidRPr="00AE3D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Победители и призеры награждены грамотами и дипломами, все участники соревнований отмечены сертификатами за участие. На муниципальном уровне принимали участие в лыжных гонках -2 место; мини-футбол-4 место; в личном первенстве по </w:t>
      </w:r>
      <w:proofErr w:type="gramStart"/>
      <w:r w:rsidR="00AE3D5A" w:rsidRPr="00AE3D5A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proofErr w:type="gramEnd"/>
      <w:r w:rsidR="00AE3D5A" w:rsidRPr="00AE3D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/атлетике; летней спартакиаде школьников; </w:t>
      </w:r>
      <w:r w:rsidR="00AE3D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л/атлетическом кроссе-эстафете. </w:t>
      </w:r>
      <w:r w:rsidR="00AE3D5A" w:rsidRPr="00AE3D5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 занявшие призовые места награждены грамотами, дипломами, медалями.</w:t>
      </w:r>
    </w:p>
    <w:p w:rsidR="002404D2" w:rsidRPr="002D70D2" w:rsidRDefault="002404D2" w:rsidP="002D70D2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условиях современной социально-политической обстановки и угрозе террористических актов особо актуальной становится работа по действиям ГО и ЧС. </w:t>
      </w:r>
    </w:p>
    <w:p w:rsidR="002404D2" w:rsidRPr="002D70D2" w:rsidRDefault="002404D2" w:rsidP="002D70D2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Разрабатывались планы и нормативные документы ГО и ЧС. Проводились занятия с работниками и учащимися школы по пользованию средствами пожаротушения. Проводилась разъяснительная работа с работниками и учащимися школы по плану-схеме эвакуации из здания школы в случае пожара и угрозе террористического  акта. Эвакуационные мероприятия проводились в соответствии с утверждённым графиком и план - схемами эвакуации из двухэтажного здания школы. С </w:t>
      </w:r>
      <w:proofErr w:type="gramStart"/>
      <w:r w:rsidRPr="002D70D2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2D7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проводились беседы: «Огонь, друг или враг!»; «</w:t>
      </w:r>
      <w:proofErr w:type="gramStart"/>
      <w:r w:rsidRPr="002D70D2">
        <w:rPr>
          <w:rFonts w:ascii="Times New Roman" w:hAnsi="Times New Roman" w:cs="Times New Roman"/>
          <w:sz w:val="24"/>
          <w:szCs w:val="24"/>
          <w:shd w:val="clear" w:color="auto" w:fill="FFFFFF"/>
        </w:rPr>
        <w:t>Осторожно-огонь</w:t>
      </w:r>
      <w:proofErr w:type="gramEnd"/>
      <w:r w:rsidRPr="002D7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!»; </w:t>
      </w:r>
      <w:r w:rsidRPr="002D70D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«Запомнить нужно дружно нам, огонь не возникает сам!» и др. В школе была создана дружина юных пожарных. Ребята, входящие в состав дружины периодически распространяли по школе памятки по пожарной безопасности. Также проводились подворные </w:t>
      </w:r>
      <w:proofErr w:type="gramStart"/>
      <w:r w:rsidRPr="002D70D2">
        <w:rPr>
          <w:rFonts w:ascii="Times New Roman" w:hAnsi="Times New Roman" w:cs="Times New Roman"/>
          <w:sz w:val="24"/>
          <w:szCs w:val="24"/>
          <w:shd w:val="clear" w:color="auto" w:fill="FFFFFF"/>
        </w:rPr>
        <w:t>обходы</w:t>
      </w:r>
      <w:proofErr w:type="gramEnd"/>
      <w:r w:rsidRPr="002D7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ходе которых распространялись памятки по ПБ среди родителей обучающихся.</w:t>
      </w:r>
    </w:p>
    <w:p w:rsidR="00AF7811" w:rsidRPr="002D70D2" w:rsidRDefault="00AF7811" w:rsidP="002D70D2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0D2">
        <w:rPr>
          <w:rFonts w:ascii="Times New Roman" w:hAnsi="Times New Roman" w:cs="Times New Roman"/>
          <w:sz w:val="24"/>
          <w:szCs w:val="24"/>
        </w:rPr>
        <w:t xml:space="preserve">В течение  года планомерно проводилась работа по профилактике детского дорожно-транспортного травматизма, согласно плану работы составленного на учебный год. Использовались различные формы работы: проводились беседы и классные часы в 1-4 классах на тему дорожной безопасности.Согласно программе обучения правилам дорожного движения для обучающихся 1-9 классов 1 раз в месяц проводились занятия на классных часах в форме бесед, уроков, викторин, игр различной продолжительности. </w:t>
      </w:r>
    </w:p>
    <w:p w:rsidR="00AF7811" w:rsidRPr="002D70D2" w:rsidRDefault="00AF7811" w:rsidP="002D70D2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0D2">
        <w:rPr>
          <w:rFonts w:ascii="Times New Roman" w:hAnsi="Times New Roman" w:cs="Times New Roman"/>
          <w:sz w:val="24"/>
          <w:szCs w:val="24"/>
        </w:rPr>
        <w:t>В рамках безопасности движения организовывались конкурсы рисунков, плакатов, сочинений, составлялись для ребят тренировочные кроссворды, организовывался просмотр презентаций и видеофильмов по правилам дорожного движения.</w:t>
      </w:r>
    </w:p>
    <w:tbl>
      <w:tblPr>
        <w:tblStyle w:val="1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9"/>
        <w:gridCol w:w="4385"/>
      </w:tblGrid>
      <w:tr w:rsidR="007E50DA" w:rsidRPr="002D70D2" w:rsidTr="002D70D2">
        <w:tc>
          <w:tcPr>
            <w:tcW w:w="5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811" w:rsidRPr="002D70D2" w:rsidRDefault="00AF7811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2D70D2">
              <w:rPr>
                <w:rFonts w:eastAsia="Calibri"/>
                <w:sz w:val="24"/>
                <w:szCs w:val="24"/>
              </w:rPr>
              <w:t>«Здоровые дети – в здоровой семье» -часы общения</w:t>
            </w:r>
          </w:p>
        </w:tc>
        <w:tc>
          <w:tcPr>
            <w:tcW w:w="4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7811" w:rsidRPr="002D70D2" w:rsidRDefault="007754E8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2D70D2">
              <w:rPr>
                <w:rFonts w:eastAsia="Calibri"/>
                <w:sz w:val="24"/>
                <w:szCs w:val="24"/>
              </w:rPr>
              <w:t>К</w:t>
            </w:r>
            <w:r w:rsidR="00AF7811" w:rsidRPr="002D70D2">
              <w:rPr>
                <w:rFonts w:eastAsia="Calibri"/>
                <w:sz w:val="24"/>
                <w:szCs w:val="24"/>
              </w:rPr>
              <w:t>лассные руководители</w:t>
            </w:r>
          </w:p>
        </w:tc>
      </w:tr>
      <w:tr w:rsidR="007E50DA" w:rsidRPr="002D70D2" w:rsidTr="002D70D2">
        <w:tc>
          <w:tcPr>
            <w:tcW w:w="52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811" w:rsidRPr="002D70D2" w:rsidRDefault="00AF7811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2D70D2">
              <w:rPr>
                <w:rFonts w:eastAsia="Calibri"/>
                <w:sz w:val="24"/>
                <w:szCs w:val="24"/>
              </w:rPr>
              <w:t>Неделя безопасности</w:t>
            </w:r>
          </w:p>
        </w:tc>
        <w:tc>
          <w:tcPr>
            <w:tcW w:w="4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7811" w:rsidRPr="002D70D2" w:rsidRDefault="00AF7811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2D70D2">
              <w:rPr>
                <w:rFonts w:eastAsia="Calibri"/>
                <w:sz w:val="24"/>
                <w:szCs w:val="24"/>
              </w:rPr>
              <w:t>Инспектор по безопасности</w:t>
            </w:r>
          </w:p>
        </w:tc>
      </w:tr>
      <w:tr w:rsidR="007E50DA" w:rsidRPr="002D70D2" w:rsidTr="002D70D2">
        <w:tc>
          <w:tcPr>
            <w:tcW w:w="52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811" w:rsidRPr="002D70D2" w:rsidRDefault="00AF7811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2D70D2">
              <w:rPr>
                <w:rFonts w:eastAsia="Calibri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4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7811" w:rsidRPr="002D70D2" w:rsidRDefault="00AF7811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2D70D2">
              <w:rPr>
                <w:rFonts w:eastAsia="Calibri"/>
                <w:sz w:val="24"/>
                <w:szCs w:val="24"/>
              </w:rPr>
              <w:t>Учитель информатики</w:t>
            </w:r>
          </w:p>
        </w:tc>
      </w:tr>
      <w:tr w:rsidR="007E50DA" w:rsidRPr="002D70D2" w:rsidTr="002D70D2">
        <w:tc>
          <w:tcPr>
            <w:tcW w:w="52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811" w:rsidRPr="002D70D2" w:rsidRDefault="00AF7811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2D70D2">
              <w:rPr>
                <w:rFonts w:eastAsia="Calibri"/>
                <w:sz w:val="24"/>
                <w:szCs w:val="24"/>
              </w:rPr>
              <w:t>Единая антинаркотическая акция  «Классный час», «Родительский урок»</w:t>
            </w:r>
          </w:p>
        </w:tc>
        <w:tc>
          <w:tcPr>
            <w:tcW w:w="4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7811" w:rsidRPr="002D70D2" w:rsidRDefault="00080C0F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2D70D2">
              <w:rPr>
                <w:rFonts w:eastAsia="Calibri"/>
                <w:sz w:val="24"/>
                <w:szCs w:val="24"/>
              </w:rPr>
              <w:t xml:space="preserve">Социальный </w:t>
            </w:r>
            <w:r w:rsidR="00AF7811" w:rsidRPr="002D70D2">
              <w:rPr>
                <w:rFonts w:eastAsia="Calibri"/>
                <w:sz w:val="24"/>
                <w:szCs w:val="24"/>
              </w:rPr>
              <w:t>педагог,  классные руководители</w:t>
            </w:r>
          </w:p>
        </w:tc>
      </w:tr>
      <w:tr w:rsidR="007E50DA" w:rsidRPr="002D70D2" w:rsidTr="002D70D2">
        <w:tc>
          <w:tcPr>
            <w:tcW w:w="52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811" w:rsidRPr="002D70D2" w:rsidRDefault="00AF7811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2D70D2">
              <w:rPr>
                <w:rFonts w:eastAsia="Calibri"/>
                <w:sz w:val="24"/>
                <w:szCs w:val="24"/>
              </w:rPr>
              <w:t>Всемирный день памяти жертв дорожно-транспортных  происшествий</w:t>
            </w:r>
          </w:p>
        </w:tc>
        <w:tc>
          <w:tcPr>
            <w:tcW w:w="4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7811" w:rsidRPr="002D70D2" w:rsidRDefault="00AF7811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2D70D2">
              <w:rPr>
                <w:rFonts w:eastAsia="Calibri"/>
                <w:sz w:val="24"/>
                <w:szCs w:val="24"/>
              </w:rPr>
              <w:t>Инспектор БДД</w:t>
            </w:r>
          </w:p>
        </w:tc>
      </w:tr>
      <w:tr w:rsidR="007E50DA" w:rsidRPr="002D70D2" w:rsidTr="002D70D2">
        <w:tc>
          <w:tcPr>
            <w:tcW w:w="52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811" w:rsidRPr="002D70D2" w:rsidRDefault="00AF7811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2D70D2">
              <w:rPr>
                <w:rFonts w:eastAsia="Calibri"/>
                <w:sz w:val="24"/>
                <w:szCs w:val="24"/>
              </w:rPr>
              <w:t xml:space="preserve">Всемирный день  борьбы </w:t>
            </w:r>
            <w:proofErr w:type="gramStart"/>
            <w:r w:rsidRPr="002D70D2">
              <w:rPr>
                <w:rFonts w:eastAsia="Calibri"/>
                <w:sz w:val="24"/>
                <w:szCs w:val="24"/>
              </w:rPr>
              <w:t>против</w:t>
            </w:r>
            <w:proofErr w:type="gramEnd"/>
            <w:r w:rsidRPr="002D70D2">
              <w:rPr>
                <w:rFonts w:eastAsia="Calibri"/>
                <w:sz w:val="24"/>
                <w:szCs w:val="24"/>
              </w:rPr>
              <w:t xml:space="preserve"> СПИД</w:t>
            </w:r>
          </w:p>
        </w:tc>
        <w:tc>
          <w:tcPr>
            <w:tcW w:w="4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7811" w:rsidRPr="002D70D2" w:rsidRDefault="00080C0F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2D70D2">
              <w:rPr>
                <w:rFonts w:eastAsia="Calibri"/>
                <w:sz w:val="24"/>
                <w:szCs w:val="24"/>
              </w:rPr>
              <w:t xml:space="preserve">Социальный </w:t>
            </w:r>
            <w:r w:rsidR="00AF7811" w:rsidRPr="002D70D2">
              <w:rPr>
                <w:rFonts w:eastAsia="Calibri"/>
                <w:sz w:val="24"/>
                <w:szCs w:val="24"/>
              </w:rPr>
              <w:t>педагог,  классные руководители</w:t>
            </w:r>
          </w:p>
        </w:tc>
      </w:tr>
      <w:tr w:rsidR="007E50DA" w:rsidRPr="002D70D2" w:rsidTr="002D70D2">
        <w:tc>
          <w:tcPr>
            <w:tcW w:w="52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811" w:rsidRPr="002D70D2" w:rsidRDefault="00AF7811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2D70D2">
              <w:rPr>
                <w:rFonts w:eastAsia="Calibri"/>
                <w:sz w:val="24"/>
                <w:szCs w:val="24"/>
              </w:rPr>
              <w:t>Веселые старты</w:t>
            </w:r>
          </w:p>
        </w:tc>
        <w:tc>
          <w:tcPr>
            <w:tcW w:w="4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7811" w:rsidRPr="002D70D2" w:rsidRDefault="00AF7811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2D70D2">
              <w:rPr>
                <w:rFonts w:eastAsia="Calibri"/>
                <w:sz w:val="24"/>
                <w:szCs w:val="24"/>
              </w:rPr>
              <w:t>Учитель физической культуры</w:t>
            </w:r>
          </w:p>
        </w:tc>
      </w:tr>
      <w:tr w:rsidR="007E50DA" w:rsidRPr="002D70D2" w:rsidTr="002D70D2">
        <w:tc>
          <w:tcPr>
            <w:tcW w:w="52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811" w:rsidRPr="002D70D2" w:rsidRDefault="00AF7811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2D70D2">
              <w:rPr>
                <w:rFonts w:eastAsia="Calibri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4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7811" w:rsidRPr="002D70D2" w:rsidRDefault="00080C0F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2D70D2">
              <w:rPr>
                <w:rFonts w:eastAsia="Calibri"/>
                <w:sz w:val="24"/>
                <w:szCs w:val="24"/>
              </w:rPr>
              <w:t xml:space="preserve">Социальный </w:t>
            </w:r>
            <w:r w:rsidR="00AF7811" w:rsidRPr="002D70D2">
              <w:rPr>
                <w:rFonts w:eastAsia="Calibri"/>
                <w:sz w:val="24"/>
                <w:szCs w:val="24"/>
              </w:rPr>
              <w:t>педагог</w:t>
            </w:r>
          </w:p>
        </w:tc>
      </w:tr>
      <w:tr w:rsidR="007E50DA" w:rsidRPr="002D70D2" w:rsidTr="002D70D2">
        <w:tc>
          <w:tcPr>
            <w:tcW w:w="52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811" w:rsidRPr="002D70D2" w:rsidRDefault="00AF7811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2D70D2">
              <w:rPr>
                <w:rFonts w:eastAsia="Calibri"/>
                <w:sz w:val="24"/>
                <w:szCs w:val="24"/>
              </w:rPr>
              <w:t>Единая профилактическая акций «Школа против курения»</w:t>
            </w:r>
          </w:p>
        </w:tc>
        <w:tc>
          <w:tcPr>
            <w:tcW w:w="4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7811" w:rsidRPr="002D70D2" w:rsidRDefault="00080C0F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2D70D2">
              <w:rPr>
                <w:rFonts w:eastAsia="Calibri"/>
                <w:sz w:val="24"/>
                <w:szCs w:val="24"/>
              </w:rPr>
              <w:t xml:space="preserve">Социальный </w:t>
            </w:r>
            <w:r w:rsidR="00AF7811" w:rsidRPr="002D70D2">
              <w:rPr>
                <w:rFonts w:eastAsia="Calibri"/>
                <w:sz w:val="24"/>
                <w:szCs w:val="24"/>
              </w:rPr>
              <w:t>педагог</w:t>
            </w:r>
          </w:p>
        </w:tc>
      </w:tr>
      <w:tr w:rsidR="007E50DA" w:rsidRPr="002D70D2" w:rsidTr="002D70D2">
        <w:tc>
          <w:tcPr>
            <w:tcW w:w="52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811" w:rsidRPr="002D70D2" w:rsidRDefault="00AF7811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2D70D2">
              <w:rPr>
                <w:rFonts w:eastAsia="Calibri"/>
                <w:sz w:val="24"/>
                <w:szCs w:val="24"/>
              </w:rPr>
              <w:t>«Мы выбираем жизнь»-беседа</w:t>
            </w:r>
          </w:p>
        </w:tc>
        <w:tc>
          <w:tcPr>
            <w:tcW w:w="4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7811" w:rsidRPr="002D70D2" w:rsidRDefault="00080C0F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2D70D2">
              <w:rPr>
                <w:rFonts w:eastAsia="Calibri"/>
                <w:sz w:val="24"/>
                <w:szCs w:val="24"/>
              </w:rPr>
              <w:t>Социальный педагог</w:t>
            </w:r>
          </w:p>
        </w:tc>
      </w:tr>
      <w:tr w:rsidR="007E50DA" w:rsidRPr="002D70D2" w:rsidTr="002D70D2">
        <w:tc>
          <w:tcPr>
            <w:tcW w:w="52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811" w:rsidRPr="002D70D2" w:rsidRDefault="00AF7811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2D70D2">
              <w:rPr>
                <w:rFonts w:eastAsia="Calibri"/>
                <w:sz w:val="24"/>
                <w:szCs w:val="24"/>
              </w:rPr>
              <w:t>Антинаркотическая акция «Сообщи, где торгуют смертью»</w:t>
            </w:r>
          </w:p>
        </w:tc>
        <w:tc>
          <w:tcPr>
            <w:tcW w:w="4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7811" w:rsidRPr="002D70D2" w:rsidRDefault="00080C0F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2D70D2">
              <w:rPr>
                <w:rFonts w:eastAsia="Calibri"/>
                <w:sz w:val="24"/>
                <w:szCs w:val="24"/>
              </w:rPr>
              <w:t>Социальный педагог</w:t>
            </w:r>
          </w:p>
        </w:tc>
      </w:tr>
      <w:tr w:rsidR="007E50DA" w:rsidRPr="002D70D2" w:rsidTr="002D70D2">
        <w:tc>
          <w:tcPr>
            <w:tcW w:w="52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811" w:rsidRPr="002D70D2" w:rsidRDefault="00080C0F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2D70D2">
              <w:rPr>
                <w:rFonts w:eastAsia="Calibri"/>
                <w:sz w:val="24"/>
                <w:szCs w:val="24"/>
              </w:rPr>
              <w:t>Викторина «</w:t>
            </w:r>
            <w:r w:rsidR="00AF7811" w:rsidRPr="002D70D2">
              <w:rPr>
                <w:rFonts w:eastAsia="Calibri"/>
                <w:sz w:val="24"/>
                <w:szCs w:val="24"/>
              </w:rPr>
              <w:t>Знатоки безопасного поведения</w:t>
            </w:r>
            <w:r w:rsidRPr="002D70D2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7811" w:rsidRPr="002D70D2" w:rsidRDefault="007754E8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2D70D2">
              <w:rPr>
                <w:rFonts w:eastAsia="Calibri"/>
                <w:sz w:val="24"/>
                <w:szCs w:val="24"/>
              </w:rPr>
              <w:t xml:space="preserve">Классные руководители </w:t>
            </w:r>
            <w:r w:rsidR="00AF7811" w:rsidRPr="002D70D2">
              <w:rPr>
                <w:rFonts w:eastAsia="Calibri"/>
                <w:sz w:val="24"/>
                <w:szCs w:val="24"/>
              </w:rPr>
              <w:t>(июнь)</w:t>
            </w:r>
          </w:p>
        </w:tc>
      </w:tr>
      <w:tr w:rsidR="007E50DA" w:rsidRPr="002D70D2" w:rsidTr="002D70D2">
        <w:tc>
          <w:tcPr>
            <w:tcW w:w="52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811" w:rsidRPr="002D70D2" w:rsidRDefault="00080C0F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2D70D2">
              <w:rPr>
                <w:rFonts w:eastAsia="Calibri"/>
                <w:sz w:val="24"/>
                <w:szCs w:val="24"/>
              </w:rPr>
              <w:t>Конкурсно-игровая</w:t>
            </w:r>
            <w:proofErr w:type="spellEnd"/>
            <w:r w:rsidRPr="002D70D2">
              <w:rPr>
                <w:rFonts w:eastAsia="Calibri"/>
                <w:sz w:val="24"/>
                <w:szCs w:val="24"/>
              </w:rPr>
              <w:t xml:space="preserve"> программа «</w:t>
            </w:r>
            <w:r w:rsidR="00AF7811" w:rsidRPr="002D70D2">
              <w:rPr>
                <w:rFonts w:eastAsia="Calibri"/>
                <w:sz w:val="24"/>
                <w:szCs w:val="24"/>
              </w:rPr>
              <w:t>Курить уже не модно и не современно</w:t>
            </w:r>
            <w:r w:rsidRPr="002D70D2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7811" w:rsidRPr="002D70D2" w:rsidRDefault="002D70D2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2D70D2">
              <w:rPr>
                <w:rFonts w:eastAsia="Calibri"/>
                <w:sz w:val="24"/>
                <w:szCs w:val="24"/>
              </w:rPr>
              <w:t>Социальный педагог</w:t>
            </w:r>
          </w:p>
        </w:tc>
      </w:tr>
      <w:tr w:rsidR="007E50DA" w:rsidRPr="002D70D2" w:rsidTr="002D70D2">
        <w:tc>
          <w:tcPr>
            <w:tcW w:w="52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811" w:rsidRPr="002D70D2" w:rsidRDefault="00AF7811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2D70D2">
              <w:rPr>
                <w:rFonts w:eastAsia="Calibri"/>
                <w:sz w:val="24"/>
                <w:szCs w:val="24"/>
              </w:rPr>
              <w:t xml:space="preserve">Профилактический час.Игра-викторина </w:t>
            </w:r>
            <w:r w:rsidR="00080C0F" w:rsidRPr="002D70D2">
              <w:rPr>
                <w:rFonts w:eastAsia="Calibri"/>
                <w:sz w:val="24"/>
                <w:szCs w:val="24"/>
              </w:rPr>
              <w:t>«</w:t>
            </w:r>
            <w:r w:rsidRPr="002D70D2">
              <w:rPr>
                <w:rFonts w:eastAsia="Calibri"/>
                <w:sz w:val="24"/>
                <w:szCs w:val="24"/>
              </w:rPr>
              <w:t>Профилактика вредных привычек</w:t>
            </w:r>
            <w:r w:rsidR="00080C0F" w:rsidRPr="002D70D2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7811" w:rsidRPr="002D70D2" w:rsidRDefault="002D70D2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2D70D2">
              <w:rPr>
                <w:rFonts w:eastAsia="Calibri"/>
                <w:sz w:val="24"/>
                <w:szCs w:val="24"/>
              </w:rPr>
              <w:t>Социальный педагог</w:t>
            </w:r>
          </w:p>
        </w:tc>
      </w:tr>
      <w:tr w:rsidR="007E50DA" w:rsidRPr="002D70D2" w:rsidTr="002D70D2">
        <w:tc>
          <w:tcPr>
            <w:tcW w:w="5269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F7811" w:rsidRPr="002D70D2" w:rsidRDefault="00080C0F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2D70D2">
              <w:rPr>
                <w:rFonts w:eastAsia="Calibri"/>
                <w:sz w:val="24"/>
                <w:szCs w:val="24"/>
              </w:rPr>
              <w:t>День здоровья «Мойте руки перед едой»</w:t>
            </w:r>
            <w:r w:rsidR="00AF7811" w:rsidRPr="002D70D2">
              <w:rPr>
                <w:rFonts w:eastAsia="Calibri"/>
                <w:sz w:val="24"/>
                <w:szCs w:val="24"/>
              </w:rPr>
              <w:t>,</w:t>
            </w:r>
            <w:r w:rsidRPr="002D70D2">
              <w:rPr>
                <w:rFonts w:eastAsia="Calibri"/>
                <w:sz w:val="24"/>
                <w:szCs w:val="24"/>
              </w:rPr>
              <w:t xml:space="preserve"> «</w:t>
            </w:r>
            <w:r w:rsidR="00AF7811" w:rsidRPr="002D70D2">
              <w:rPr>
                <w:rFonts w:eastAsia="Calibri"/>
                <w:sz w:val="24"/>
                <w:szCs w:val="24"/>
              </w:rPr>
              <w:t>Овощи и фрукты-полезные продукты</w:t>
            </w:r>
            <w:r w:rsidRPr="002D70D2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11" w:rsidRPr="002D70D2" w:rsidRDefault="002D70D2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2D70D2">
              <w:rPr>
                <w:rFonts w:eastAsia="Calibri"/>
                <w:sz w:val="24"/>
                <w:szCs w:val="24"/>
              </w:rPr>
              <w:t>Социальный педагог</w:t>
            </w:r>
          </w:p>
        </w:tc>
      </w:tr>
      <w:tr w:rsidR="007E50DA" w:rsidRPr="002D70D2" w:rsidTr="002D70D2">
        <w:tc>
          <w:tcPr>
            <w:tcW w:w="52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89E" w:rsidRPr="002D70D2" w:rsidRDefault="00FC689E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2D70D2">
              <w:rPr>
                <w:rFonts w:eastAsia="Calibri"/>
                <w:sz w:val="24"/>
                <w:szCs w:val="24"/>
              </w:rPr>
              <w:t>День физкультурника. Рисунки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FC689E" w:rsidRPr="002D70D2" w:rsidRDefault="002D70D2" w:rsidP="002D70D2">
            <w:pPr>
              <w:pStyle w:val="ab"/>
              <w:jc w:val="both"/>
              <w:rPr>
                <w:rFonts w:eastAsia="Calibri"/>
                <w:sz w:val="24"/>
                <w:szCs w:val="24"/>
              </w:rPr>
            </w:pPr>
            <w:r w:rsidRPr="002D70D2">
              <w:rPr>
                <w:rFonts w:eastAsia="Calibri"/>
                <w:sz w:val="24"/>
                <w:szCs w:val="24"/>
              </w:rPr>
              <w:t>Учитель физической культуры</w:t>
            </w:r>
          </w:p>
        </w:tc>
      </w:tr>
    </w:tbl>
    <w:p w:rsidR="00AF7811" w:rsidRPr="002D70D2" w:rsidRDefault="00AF7811" w:rsidP="002355EB">
      <w:pPr>
        <w:pStyle w:val="ab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0D2">
        <w:rPr>
          <w:rFonts w:ascii="Times New Roman" w:hAnsi="Times New Roman" w:cs="Times New Roman"/>
          <w:sz w:val="24"/>
          <w:szCs w:val="24"/>
        </w:rPr>
        <w:t xml:space="preserve">Большое внимание уделяется трудовому и семейному воспитанию </w:t>
      </w:r>
      <w:proofErr w:type="gramStart"/>
      <w:r w:rsidRPr="002D70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70D2">
        <w:rPr>
          <w:rFonts w:ascii="Times New Roman" w:hAnsi="Times New Roman" w:cs="Times New Roman"/>
          <w:sz w:val="24"/>
          <w:szCs w:val="24"/>
        </w:rPr>
        <w:t xml:space="preserve">. </w:t>
      </w:r>
      <w:r w:rsidRPr="002D70D2">
        <w:rPr>
          <w:rFonts w:ascii="Times New Roman" w:eastAsia="Calibri" w:hAnsi="Times New Roman" w:cs="Times New Roman"/>
          <w:sz w:val="24"/>
          <w:szCs w:val="24"/>
        </w:rPr>
        <w:t>Ежегодно осенью  и весной проводятся субботники, благоустройство территории школы, проводятся беседы, уход за цветами в кла</w:t>
      </w:r>
      <w:r w:rsidR="006D5D1F" w:rsidRPr="002D70D2">
        <w:rPr>
          <w:rFonts w:ascii="Times New Roman" w:eastAsia="Calibri" w:hAnsi="Times New Roman" w:cs="Times New Roman"/>
          <w:sz w:val="24"/>
          <w:szCs w:val="24"/>
        </w:rPr>
        <w:t>ссе и ш</w:t>
      </w:r>
      <w:r w:rsidRPr="002D70D2">
        <w:rPr>
          <w:rFonts w:ascii="Times New Roman" w:eastAsia="Calibri" w:hAnsi="Times New Roman" w:cs="Times New Roman"/>
          <w:sz w:val="24"/>
          <w:szCs w:val="24"/>
        </w:rPr>
        <w:t>коле, соблюдение санитарное состояния в учебных кабинетах, единые родительские собрания, на сайте школы размещались для родителей   инструкции  на время летних каникул.</w:t>
      </w:r>
    </w:p>
    <w:p w:rsidR="00AE3D5A" w:rsidRDefault="00AE3D5A" w:rsidP="00AE3D5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</w:p>
    <w:p w:rsidR="00AF7811" w:rsidRPr="004920F2" w:rsidRDefault="00AF7811" w:rsidP="002355EB">
      <w:pPr>
        <w:pStyle w:val="ab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 xml:space="preserve">В школе составлен план работы: </w:t>
      </w:r>
    </w:p>
    <w:p w:rsidR="00AF7811" w:rsidRPr="004920F2" w:rsidRDefault="00091FD2" w:rsidP="00AF781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>-у</w:t>
      </w:r>
      <w:r w:rsidR="00AF7811" w:rsidRPr="004920F2">
        <w:rPr>
          <w:rFonts w:ascii="Times New Roman" w:hAnsi="Times New Roman" w:cs="Times New Roman"/>
          <w:sz w:val="24"/>
          <w:szCs w:val="24"/>
        </w:rPr>
        <w:t>частие во всероссийских, региональных экологических акциях, субботниках</w:t>
      </w:r>
      <w:r w:rsidR="002355EB">
        <w:rPr>
          <w:rFonts w:ascii="Times New Roman" w:hAnsi="Times New Roman" w:cs="Times New Roman"/>
          <w:sz w:val="24"/>
          <w:szCs w:val="24"/>
        </w:rPr>
        <w:t>;</w:t>
      </w:r>
    </w:p>
    <w:p w:rsidR="00AF7811" w:rsidRPr="004920F2" w:rsidRDefault="00091FD2" w:rsidP="00AF781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>-у</w:t>
      </w:r>
      <w:r w:rsidR="00AF7811" w:rsidRPr="004920F2">
        <w:rPr>
          <w:rFonts w:ascii="Times New Roman" w:hAnsi="Times New Roman" w:cs="Times New Roman"/>
          <w:sz w:val="24"/>
          <w:szCs w:val="24"/>
        </w:rPr>
        <w:t>частие в региональных и всероссийских конкурсах выставках, форумах, фестивалях экологической направленности</w:t>
      </w: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7"/>
        <w:gridCol w:w="4102"/>
      </w:tblGrid>
      <w:tr w:rsidR="007E50DA" w:rsidRPr="004920F2" w:rsidTr="00AF7811"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811" w:rsidRPr="004920F2" w:rsidRDefault="00AF7811" w:rsidP="00AF7811">
            <w:pPr>
              <w:pStyle w:val="ab"/>
              <w:jc w:val="both"/>
              <w:rPr>
                <w:sz w:val="24"/>
                <w:szCs w:val="24"/>
              </w:rPr>
            </w:pPr>
            <w:r w:rsidRPr="004920F2">
              <w:rPr>
                <w:sz w:val="24"/>
                <w:szCs w:val="24"/>
              </w:rPr>
              <w:t>Всероссийский урок  «Экология и энергосбережение в рамках Всероссийского фестиваля энергосбережения «Вместе ярче»</w:t>
            </w:r>
          </w:p>
        </w:tc>
        <w:tc>
          <w:tcPr>
            <w:tcW w:w="41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7811" w:rsidRPr="004920F2" w:rsidRDefault="00AF7811" w:rsidP="00AF7811">
            <w:pPr>
              <w:pStyle w:val="ab"/>
              <w:jc w:val="both"/>
              <w:rPr>
                <w:sz w:val="24"/>
                <w:szCs w:val="24"/>
              </w:rPr>
            </w:pPr>
            <w:r w:rsidRPr="004920F2">
              <w:rPr>
                <w:sz w:val="24"/>
                <w:szCs w:val="24"/>
              </w:rPr>
              <w:t>Учитель физики</w:t>
            </w:r>
          </w:p>
        </w:tc>
      </w:tr>
      <w:tr w:rsidR="007E50DA" w:rsidRPr="004920F2" w:rsidTr="00AF7811">
        <w:tc>
          <w:tcPr>
            <w:tcW w:w="523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811" w:rsidRPr="004920F2" w:rsidRDefault="00AF7811" w:rsidP="00AF7811">
            <w:pPr>
              <w:pStyle w:val="ab"/>
              <w:jc w:val="both"/>
              <w:rPr>
                <w:sz w:val="24"/>
                <w:szCs w:val="24"/>
              </w:rPr>
            </w:pPr>
            <w:r w:rsidRPr="004920F2">
              <w:rPr>
                <w:sz w:val="24"/>
                <w:szCs w:val="24"/>
              </w:rPr>
              <w:t>Акция «Кормите, птиц»</w:t>
            </w:r>
          </w:p>
        </w:tc>
        <w:tc>
          <w:tcPr>
            <w:tcW w:w="41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7811" w:rsidRPr="004920F2" w:rsidRDefault="007E50DA" w:rsidP="00AF7811">
            <w:pPr>
              <w:pStyle w:val="ab"/>
              <w:jc w:val="both"/>
              <w:rPr>
                <w:sz w:val="24"/>
                <w:szCs w:val="24"/>
              </w:rPr>
            </w:pPr>
            <w:r w:rsidRPr="004920F2">
              <w:rPr>
                <w:sz w:val="24"/>
                <w:szCs w:val="24"/>
              </w:rPr>
              <w:t>Классные руководители</w:t>
            </w:r>
          </w:p>
        </w:tc>
      </w:tr>
      <w:tr w:rsidR="007E50DA" w:rsidRPr="004920F2" w:rsidTr="00AF7811">
        <w:tc>
          <w:tcPr>
            <w:tcW w:w="523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811" w:rsidRPr="004920F2" w:rsidRDefault="00AF7811" w:rsidP="00AF7811">
            <w:pPr>
              <w:pStyle w:val="ab"/>
              <w:jc w:val="both"/>
              <w:rPr>
                <w:sz w:val="24"/>
                <w:szCs w:val="24"/>
              </w:rPr>
            </w:pPr>
            <w:r w:rsidRPr="004920F2">
              <w:rPr>
                <w:sz w:val="24"/>
                <w:szCs w:val="24"/>
              </w:rPr>
              <w:t>Экологический трудовой десант школьников</w:t>
            </w:r>
          </w:p>
        </w:tc>
        <w:tc>
          <w:tcPr>
            <w:tcW w:w="41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7811" w:rsidRPr="004920F2" w:rsidRDefault="00AF7811" w:rsidP="00AF7811">
            <w:pPr>
              <w:pStyle w:val="ab"/>
              <w:jc w:val="both"/>
              <w:rPr>
                <w:sz w:val="24"/>
                <w:szCs w:val="24"/>
              </w:rPr>
            </w:pPr>
            <w:r w:rsidRPr="004920F2">
              <w:rPr>
                <w:sz w:val="24"/>
                <w:szCs w:val="24"/>
              </w:rPr>
              <w:t>Классные руководители</w:t>
            </w:r>
          </w:p>
        </w:tc>
      </w:tr>
      <w:tr w:rsidR="007E50DA" w:rsidRPr="004920F2" w:rsidTr="00AF7811">
        <w:tc>
          <w:tcPr>
            <w:tcW w:w="523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811" w:rsidRPr="004920F2" w:rsidRDefault="00AF7811" w:rsidP="00AF7811">
            <w:pPr>
              <w:pStyle w:val="ab"/>
              <w:jc w:val="both"/>
              <w:rPr>
                <w:sz w:val="24"/>
                <w:szCs w:val="24"/>
              </w:rPr>
            </w:pPr>
            <w:r w:rsidRPr="004920F2">
              <w:rPr>
                <w:sz w:val="24"/>
                <w:szCs w:val="24"/>
              </w:rPr>
              <w:t>В</w:t>
            </w:r>
            <w:r w:rsidR="00080C0F" w:rsidRPr="004920F2">
              <w:rPr>
                <w:sz w:val="24"/>
                <w:szCs w:val="24"/>
              </w:rPr>
              <w:t>семирный день окружающей среды «</w:t>
            </w:r>
            <w:r w:rsidRPr="004920F2">
              <w:rPr>
                <w:sz w:val="24"/>
                <w:szCs w:val="24"/>
              </w:rPr>
              <w:t>Земля на</w:t>
            </w:r>
            <w:proofErr w:type="gramStart"/>
            <w:r w:rsidRPr="004920F2">
              <w:rPr>
                <w:sz w:val="24"/>
                <w:szCs w:val="24"/>
              </w:rPr>
              <w:t>ш-</w:t>
            </w:r>
            <w:proofErr w:type="gramEnd"/>
            <w:r w:rsidRPr="004920F2">
              <w:rPr>
                <w:sz w:val="24"/>
                <w:szCs w:val="24"/>
              </w:rPr>
              <w:t xml:space="preserve"> </w:t>
            </w:r>
            <w:r w:rsidRPr="004920F2">
              <w:rPr>
                <w:sz w:val="24"/>
                <w:szCs w:val="24"/>
              </w:rPr>
              <w:lastRenderedPageBreak/>
              <w:t>дом</w:t>
            </w:r>
            <w:r w:rsidR="00080C0F" w:rsidRPr="004920F2">
              <w:rPr>
                <w:sz w:val="24"/>
                <w:szCs w:val="24"/>
              </w:rPr>
              <w:t>»</w:t>
            </w:r>
          </w:p>
        </w:tc>
        <w:tc>
          <w:tcPr>
            <w:tcW w:w="41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7811" w:rsidRPr="004920F2" w:rsidRDefault="007E50DA" w:rsidP="00AF7811">
            <w:pPr>
              <w:pStyle w:val="ab"/>
              <w:jc w:val="both"/>
              <w:rPr>
                <w:sz w:val="24"/>
                <w:szCs w:val="24"/>
              </w:rPr>
            </w:pPr>
            <w:r w:rsidRPr="004920F2">
              <w:rPr>
                <w:sz w:val="24"/>
                <w:szCs w:val="24"/>
              </w:rPr>
              <w:lastRenderedPageBreak/>
              <w:t xml:space="preserve">Старшая вожатая, классные </w:t>
            </w:r>
            <w:r w:rsidRPr="004920F2">
              <w:rPr>
                <w:sz w:val="24"/>
                <w:szCs w:val="24"/>
              </w:rPr>
              <w:lastRenderedPageBreak/>
              <w:t>руководители</w:t>
            </w:r>
            <w:r w:rsidR="00AF7811" w:rsidRPr="004920F2">
              <w:rPr>
                <w:sz w:val="24"/>
                <w:szCs w:val="24"/>
              </w:rPr>
              <w:t xml:space="preserve"> (июнь)</w:t>
            </w:r>
          </w:p>
        </w:tc>
      </w:tr>
    </w:tbl>
    <w:p w:rsidR="003553C4" w:rsidRDefault="003553C4" w:rsidP="00AE3D5A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3C4" w:rsidRPr="004920F2" w:rsidRDefault="003553C4" w:rsidP="00AE3D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  <w:shd w:val="clear" w:color="auto" w:fill="FFFFFF"/>
        </w:rPr>
      </w:pPr>
      <w:proofErr w:type="spellStart"/>
      <w:r w:rsidRPr="004920F2">
        <w:rPr>
          <w:rFonts w:ascii="Times New Roman" w:hAnsi="Times New Roman" w:cs="Times New Roman"/>
          <w:b/>
          <w:spacing w:val="-3"/>
          <w:sz w:val="24"/>
          <w:szCs w:val="24"/>
          <w:shd w:val="clear" w:color="auto" w:fill="FFFFFF"/>
        </w:rPr>
        <w:t>Агрокласс</w:t>
      </w:r>
      <w:proofErr w:type="spellEnd"/>
      <w:r>
        <w:rPr>
          <w:rFonts w:ascii="Times New Roman" w:hAnsi="Times New Roman" w:cs="Times New Roman"/>
          <w:b/>
          <w:spacing w:val="-3"/>
          <w:sz w:val="24"/>
          <w:szCs w:val="24"/>
          <w:shd w:val="clear" w:color="auto" w:fill="FFFFFF"/>
        </w:rPr>
        <w:t xml:space="preserve"> (Был открыт на базе нашей школы в 2017году)</w:t>
      </w:r>
    </w:p>
    <w:p w:rsidR="003553C4" w:rsidRPr="004920F2" w:rsidRDefault="003553C4" w:rsidP="00355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3C4" w:rsidRDefault="003553C4" w:rsidP="003553C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5EB">
        <w:rPr>
          <w:rFonts w:ascii="Times New Roman" w:hAnsi="Times New Roman" w:cs="Times New Roman"/>
          <w:sz w:val="24"/>
          <w:szCs w:val="24"/>
        </w:rPr>
        <w:t>Целью проведения специализированного класса «</w:t>
      </w:r>
      <w:proofErr w:type="spellStart"/>
      <w:r w:rsidRPr="002355EB">
        <w:rPr>
          <w:rFonts w:ascii="Times New Roman" w:hAnsi="Times New Roman" w:cs="Times New Roman"/>
          <w:sz w:val="24"/>
          <w:szCs w:val="24"/>
        </w:rPr>
        <w:t>Агрокласс</w:t>
      </w:r>
      <w:proofErr w:type="spellEnd"/>
      <w:r w:rsidRPr="002355EB">
        <w:rPr>
          <w:rFonts w:ascii="Times New Roman" w:hAnsi="Times New Roman" w:cs="Times New Roman"/>
          <w:sz w:val="24"/>
          <w:szCs w:val="24"/>
        </w:rPr>
        <w:t xml:space="preserve">»,  в первую очередь, является практическое применение знаний в   работе  на учебно - опытном участке и теплице. Поэтому с 2021 года эта программа стала неотделимой частью программы дополнительного образования кружка «Юный натуралист», размещенной на электронной платформе «Навигатор дополнительного образования». Обучающиеся нашей школы принимают участие во всех мероприятиях, проводимых в рамках расширения образовательного пространства школы за счет включения в него пространства </w:t>
      </w:r>
      <w:proofErr w:type="spellStart"/>
      <w:r w:rsidRPr="002355EB">
        <w:rPr>
          <w:rFonts w:ascii="Times New Roman" w:hAnsi="Times New Roman" w:cs="Times New Roman"/>
          <w:sz w:val="24"/>
          <w:szCs w:val="24"/>
        </w:rPr>
        <w:t>ОмГАУ</w:t>
      </w:r>
      <w:proofErr w:type="spellEnd"/>
      <w:r w:rsidRPr="002355EB">
        <w:rPr>
          <w:rFonts w:ascii="Times New Roman" w:hAnsi="Times New Roman" w:cs="Times New Roman"/>
          <w:sz w:val="24"/>
          <w:szCs w:val="24"/>
        </w:rPr>
        <w:t xml:space="preserve"> имени П.А. Столыпина и </w:t>
      </w:r>
      <w:r w:rsidRPr="00AE3D5A">
        <w:rPr>
          <w:rStyle w:val="af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БПОУ «</w:t>
      </w:r>
      <w:proofErr w:type="spellStart"/>
      <w:r w:rsidRPr="00AE3D5A">
        <w:rPr>
          <w:rStyle w:val="af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Павлоградский</w:t>
      </w:r>
      <w:proofErr w:type="spellEnd"/>
      <w:r w:rsidRPr="00AE3D5A">
        <w:rPr>
          <w:rStyle w:val="af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техникум сельскохозяйственных и перерабатывающих технологий»</w:t>
      </w:r>
      <w:r w:rsidRPr="00AE3D5A">
        <w:rPr>
          <w:rFonts w:ascii="Times New Roman" w:hAnsi="Times New Roman" w:cs="Times New Roman"/>
          <w:i/>
          <w:sz w:val="24"/>
          <w:szCs w:val="24"/>
        </w:rPr>
        <w:t>.</w:t>
      </w:r>
      <w:r w:rsidRPr="002355EB">
        <w:rPr>
          <w:rFonts w:ascii="Times New Roman" w:hAnsi="Times New Roman" w:cs="Times New Roman"/>
          <w:sz w:val="24"/>
          <w:szCs w:val="24"/>
        </w:rPr>
        <w:t xml:space="preserve">Эти мероприятия направлены на   повышение престижа сельскохозяйственного образования и аграрной </w:t>
      </w:r>
      <w:proofErr w:type="spellStart"/>
      <w:r w:rsidRPr="002355EB">
        <w:rPr>
          <w:rFonts w:ascii="Times New Roman" w:hAnsi="Times New Roman" w:cs="Times New Roman"/>
          <w:sz w:val="24"/>
          <w:szCs w:val="24"/>
        </w:rPr>
        <w:t>науки.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2023 году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агроклассники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посетили  занятия с преподавателями университета разных учебных кафедр,</w:t>
      </w:r>
      <w:r w:rsidRPr="002355EB">
        <w:rPr>
          <w:rFonts w:ascii="Times New Roman" w:hAnsi="Times New Roman" w:cs="Times New Roman"/>
          <w:sz w:val="24"/>
          <w:szCs w:val="24"/>
        </w:rPr>
        <w:t>по направлениям агрохимия, водопользование, экология, робототехника  и других</w:t>
      </w:r>
      <w:r>
        <w:rPr>
          <w:rFonts w:ascii="Times New Roman" w:hAnsi="Times New Roman" w:cs="Times New Roman"/>
          <w:sz w:val="24"/>
          <w:szCs w:val="24"/>
        </w:rPr>
        <w:t xml:space="preserve">;  побывали на мероприятии ВУЗа – Дне открытых дверей, стали активными участниками познавательных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получили «Зачетные книжки студентов».</w:t>
      </w:r>
    </w:p>
    <w:p w:rsidR="003553C4" w:rsidRPr="002355EB" w:rsidRDefault="003553C4" w:rsidP="003553C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В 2023 </w:t>
      </w:r>
      <w:r w:rsidRPr="002355EB">
        <w:rPr>
          <w:rFonts w:ascii="Times New Roman" w:hAnsi="Times New Roman" w:cs="Times New Roman"/>
          <w:sz w:val="24"/>
          <w:szCs w:val="24"/>
        </w:rPr>
        <w:t xml:space="preserve"> году наши обучающиеся - участники практических и лабораторных работ в </w:t>
      </w:r>
      <w:r w:rsidRPr="002355EB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Центре «Точка роста » МБОУ «</w:t>
      </w:r>
      <w:proofErr w:type="spellStart"/>
      <w:r w:rsidRPr="002355EB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Хорошковская</w:t>
      </w:r>
      <w:proofErr w:type="spellEnd"/>
      <w:r w:rsidRPr="00235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имени Г.Ф. Цыбенко, где реализуется  программа сетевого взаимодействия  естественно - научного направления. Учебный год в рамках сетевого взаимодействия завершился итоговыми конкурсными испытаниями, где обучающиеся продемонстрировали полученные умения и навыки. По  итогам «</w:t>
      </w:r>
      <w:proofErr w:type="spellStart"/>
      <w:r w:rsidRPr="002355EB">
        <w:rPr>
          <w:rFonts w:ascii="Times New Roman" w:hAnsi="Times New Roman" w:cs="Times New Roman"/>
          <w:sz w:val="24"/>
          <w:szCs w:val="24"/>
          <w:shd w:val="clear" w:color="auto" w:fill="FFFFFF"/>
        </w:rPr>
        <w:t>Эко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</w:t>
      </w:r>
      <w:r w:rsidRPr="002355EB">
        <w:rPr>
          <w:rFonts w:ascii="Times New Roman" w:hAnsi="Times New Roman" w:cs="Times New Roman"/>
          <w:sz w:val="24"/>
          <w:szCs w:val="24"/>
          <w:shd w:val="clear" w:color="auto" w:fill="FFFFFF"/>
        </w:rPr>
        <w:t>ека</w:t>
      </w:r>
      <w:proofErr w:type="spellEnd"/>
      <w:r w:rsidRPr="002355EB">
        <w:rPr>
          <w:rFonts w:ascii="Times New Roman" w:hAnsi="Times New Roman" w:cs="Times New Roman"/>
          <w:sz w:val="24"/>
          <w:szCs w:val="24"/>
          <w:shd w:val="clear" w:color="auto" w:fill="FFFFFF"/>
        </w:rPr>
        <w:t>» (сентябрь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235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года)  заняли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первое </w:t>
      </w:r>
      <w:r w:rsidRPr="00235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место.</w:t>
      </w:r>
    </w:p>
    <w:p w:rsidR="003553C4" w:rsidRPr="002355EB" w:rsidRDefault="003553C4" w:rsidP="003553C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355EB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исследовательского </w:t>
      </w:r>
      <w:r w:rsidRPr="002355EB">
        <w:rPr>
          <w:rFonts w:ascii="Times New Roman" w:hAnsi="Times New Roman" w:cs="Times New Roman"/>
          <w:sz w:val="24"/>
          <w:szCs w:val="24"/>
        </w:rPr>
        <w:t xml:space="preserve">проекта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Агрокласса</w:t>
      </w:r>
      <w:r w:rsidRPr="002355EB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235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дополнен, </w:t>
      </w:r>
      <w:r w:rsidRPr="002355EB">
        <w:rPr>
          <w:rFonts w:ascii="Times New Roman" w:hAnsi="Times New Roman" w:cs="Times New Roman"/>
          <w:sz w:val="24"/>
          <w:szCs w:val="24"/>
        </w:rPr>
        <w:t>создан</w:t>
      </w:r>
      <w:r>
        <w:rPr>
          <w:rFonts w:ascii="Times New Roman" w:hAnsi="Times New Roman" w:cs="Times New Roman"/>
          <w:sz w:val="24"/>
          <w:szCs w:val="24"/>
        </w:rPr>
        <w:t>ный ранее,</w:t>
      </w:r>
      <w:r w:rsidRPr="002355EB">
        <w:rPr>
          <w:rFonts w:ascii="Times New Roman" w:hAnsi="Times New Roman" w:cs="Times New Roman"/>
          <w:sz w:val="24"/>
          <w:szCs w:val="24"/>
        </w:rPr>
        <w:t xml:space="preserve"> агротехнологический альбом  «Культурные растения, выращиваемые на учебно-опытном участке МБОУ Глинкинская ОШ», основная задача, которого подтолкнуть обучающихся и способствовать развитию их интереса к агротехнологическому направлению.</w:t>
      </w:r>
    </w:p>
    <w:p w:rsidR="003553C4" w:rsidRPr="004920F2" w:rsidRDefault="003553C4" w:rsidP="003553C4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3C4" w:rsidRPr="004920F2" w:rsidRDefault="003553C4" w:rsidP="00AE3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F2">
        <w:rPr>
          <w:rFonts w:ascii="Times New Roman" w:hAnsi="Times New Roman" w:cs="Times New Roman"/>
          <w:b/>
          <w:sz w:val="24"/>
          <w:szCs w:val="24"/>
        </w:rPr>
        <w:t>Теплица</w:t>
      </w:r>
    </w:p>
    <w:p w:rsidR="003553C4" w:rsidRPr="008C797A" w:rsidRDefault="003553C4" w:rsidP="008C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 xml:space="preserve">С 2017 года занятия в школьной теплице проходят в рамках муниципального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Агрокласса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2023</w:t>
      </w:r>
      <w:r w:rsidRPr="004920F2">
        <w:rPr>
          <w:rFonts w:ascii="Times New Roman" w:hAnsi="Times New Roman" w:cs="Times New Roman"/>
          <w:sz w:val="24"/>
          <w:szCs w:val="24"/>
        </w:rPr>
        <w:t xml:space="preserve"> году по программе дополнительного образования кружка «Юный натуралист»), где занимаются в настоящее время 13 обучающихся. </w:t>
      </w:r>
      <w:r>
        <w:rPr>
          <w:rFonts w:ascii="Times New Roman" w:hAnsi="Times New Roman" w:cs="Times New Roman"/>
          <w:sz w:val="24"/>
          <w:szCs w:val="24"/>
        </w:rPr>
        <w:t>Практические работы в теплице (</w:t>
      </w:r>
      <w:r w:rsidRPr="004920F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осенний и, особенно в </w:t>
      </w:r>
      <w:r w:rsidRPr="004920F2">
        <w:rPr>
          <w:rFonts w:ascii="Times New Roman" w:hAnsi="Times New Roman" w:cs="Times New Roman"/>
          <w:sz w:val="24"/>
          <w:szCs w:val="24"/>
        </w:rPr>
        <w:t>весенний период апрель-май)  позволяют не только заниматься наблюдениями за растениями и опытнической работой, но и вырастить рассаду овощных и цветочных культур для учебно-опытного участка и украшения клумб школы.</w:t>
      </w:r>
      <w:r>
        <w:rPr>
          <w:rFonts w:ascii="Times New Roman" w:hAnsi="Times New Roman" w:cs="Times New Roman"/>
          <w:sz w:val="24"/>
          <w:szCs w:val="24"/>
        </w:rPr>
        <w:t xml:space="preserve"> На учебно-опытном участке школы ежегодно в опытном отделе, проводятся фенологические наблюдения за результатами заложенных опытов.</w:t>
      </w:r>
    </w:p>
    <w:p w:rsidR="002355EB" w:rsidRPr="00780563" w:rsidRDefault="002355EB" w:rsidP="007805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6763" w:rsidRPr="002355EB" w:rsidRDefault="00126763" w:rsidP="0012676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55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II. Оценка системы управления организацией</w:t>
      </w:r>
    </w:p>
    <w:p w:rsidR="006D5D1F" w:rsidRPr="004920F2" w:rsidRDefault="006D5D1F" w:rsidP="006D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0F2">
        <w:rPr>
          <w:rFonts w:ascii="Times New Roman" w:eastAsia="Times New Roman" w:hAnsi="Times New Roman" w:cs="Times New Roman"/>
          <w:sz w:val="24"/>
          <w:szCs w:val="24"/>
        </w:rPr>
        <w:t>Управление осуществляется на принципах единоначалия и самоуправления.</w:t>
      </w:r>
    </w:p>
    <w:p w:rsidR="006D5D1F" w:rsidRPr="004920F2" w:rsidRDefault="006D5D1F" w:rsidP="002355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F2">
        <w:rPr>
          <w:rFonts w:ascii="Times New Roman" w:eastAsia="Times New Roman" w:hAnsi="Times New Roman" w:cs="Times New Roman"/>
          <w:sz w:val="24"/>
          <w:szCs w:val="24"/>
        </w:rPr>
        <w:t>Органы управления, действующие в МБОУ «Глинкинская ОШ»: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4"/>
        <w:gridCol w:w="4715"/>
      </w:tblGrid>
      <w:tr w:rsidR="006D5D1F" w:rsidRPr="004920F2" w:rsidTr="00AA4FF1">
        <w:tc>
          <w:tcPr>
            <w:tcW w:w="4714" w:type="dxa"/>
          </w:tcPr>
          <w:p w:rsidR="006D5D1F" w:rsidRPr="004920F2" w:rsidRDefault="006D5D1F" w:rsidP="00C7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4715" w:type="dxa"/>
          </w:tcPr>
          <w:p w:rsidR="006D5D1F" w:rsidRPr="004920F2" w:rsidRDefault="006D5D1F" w:rsidP="00C77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</w:t>
            </w:r>
          </w:p>
        </w:tc>
      </w:tr>
      <w:tr w:rsidR="006D5D1F" w:rsidRPr="004920F2" w:rsidTr="00AA4FF1">
        <w:tc>
          <w:tcPr>
            <w:tcW w:w="4714" w:type="dxa"/>
          </w:tcPr>
          <w:p w:rsidR="006D5D1F" w:rsidRPr="004920F2" w:rsidRDefault="006D5D1F" w:rsidP="00AA4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715" w:type="dxa"/>
          </w:tcPr>
          <w:p w:rsidR="006D5D1F" w:rsidRPr="004920F2" w:rsidRDefault="006D5D1F" w:rsidP="006D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D5D1F" w:rsidRPr="004920F2" w:rsidTr="00AA4FF1">
        <w:tc>
          <w:tcPr>
            <w:tcW w:w="4714" w:type="dxa"/>
          </w:tcPr>
          <w:p w:rsidR="006D5D1F" w:rsidRPr="004920F2" w:rsidRDefault="006D5D1F" w:rsidP="00AA4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4715" w:type="dxa"/>
          </w:tcPr>
          <w:p w:rsidR="006D5D1F" w:rsidRPr="004920F2" w:rsidRDefault="006D5D1F" w:rsidP="006D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6D5D1F" w:rsidRPr="004920F2" w:rsidRDefault="006D5D1F" w:rsidP="006D5D1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развития образовательной организации;</w:t>
            </w:r>
          </w:p>
          <w:p w:rsidR="006D5D1F" w:rsidRPr="004920F2" w:rsidRDefault="006D5D1F" w:rsidP="006D5D1F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финансово-хозяйственной деятельности;</w:t>
            </w:r>
          </w:p>
          <w:p w:rsidR="006D5D1F" w:rsidRPr="004920F2" w:rsidRDefault="006D5D1F" w:rsidP="006D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материально-технического обеспечения</w:t>
            </w:r>
          </w:p>
        </w:tc>
      </w:tr>
      <w:tr w:rsidR="006D5D1F" w:rsidRPr="004920F2" w:rsidTr="00AA4FF1">
        <w:tc>
          <w:tcPr>
            <w:tcW w:w="4714" w:type="dxa"/>
          </w:tcPr>
          <w:p w:rsidR="006D5D1F" w:rsidRPr="004920F2" w:rsidRDefault="006D5D1F" w:rsidP="00AA4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4715" w:type="dxa"/>
          </w:tcPr>
          <w:p w:rsidR="006D5D1F" w:rsidRPr="004920F2" w:rsidRDefault="006D5D1F" w:rsidP="006D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6D5D1F" w:rsidRPr="004920F2" w:rsidRDefault="006D5D1F" w:rsidP="006D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6D5D1F" w:rsidRPr="004920F2" w:rsidRDefault="006D5D1F" w:rsidP="006D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регламентации образовательных </w:t>
            </w: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отношений;</w:t>
            </w:r>
          </w:p>
          <w:p w:rsidR="006D5D1F" w:rsidRPr="004920F2" w:rsidRDefault="006D5D1F" w:rsidP="006D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6D5D1F" w:rsidRPr="004920F2" w:rsidRDefault="006D5D1F" w:rsidP="006D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6D5D1F" w:rsidRPr="004920F2" w:rsidRDefault="006D5D1F" w:rsidP="006D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6D5D1F" w:rsidRPr="004920F2" w:rsidRDefault="006D5D1F" w:rsidP="006D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6D5D1F" w:rsidRPr="004920F2" w:rsidRDefault="006D5D1F" w:rsidP="006D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6D5D1F" w:rsidRPr="004920F2" w:rsidTr="00AA4FF1">
        <w:tc>
          <w:tcPr>
            <w:tcW w:w="4714" w:type="dxa"/>
          </w:tcPr>
          <w:p w:rsidR="006D5D1F" w:rsidRPr="004920F2" w:rsidRDefault="006D5D1F" w:rsidP="00AA4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4715" w:type="dxa"/>
          </w:tcPr>
          <w:p w:rsidR="006D5D1F" w:rsidRPr="004920F2" w:rsidRDefault="006D5D1F" w:rsidP="00AA4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6D5D1F" w:rsidRPr="004920F2" w:rsidRDefault="006D5D1F" w:rsidP="00AA4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6D5D1F" w:rsidRPr="004920F2" w:rsidRDefault="006D5D1F" w:rsidP="00AA4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6D5D1F" w:rsidRPr="004920F2" w:rsidRDefault="006D5D1F" w:rsidP="00AA4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6D5D1F" w:rsidRPr="004920F2" w:rsidRDefault="006D5D1F" w:rsidP="00AA4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6D5D1F" w:rsidRPr="004920F2" w:rsidRDefault="006D5D1F" w:rsidP="008C797A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0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учебно-методической работы в Школе создано одно</w:t>
      </w:r>
      <w:r w:rsidRPr="00492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методическое объединение педагогов и воспитателей (так как школа является малокомплектной)</w:t>
      </w:r>
    </w:p>
    <w:p w:rsidR="00126763" w:rsidRPr="004920F2" w:rsidRDefault="008C797A" w:rsidP="00AA4FF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итогам 2023</w:t>
      </w:r>
      <w:r w:rsidR="006D5D1F" w:rsidRPr="004920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года система управления Школой оценивается как эффективная, позволяющая учесть мнение работников и всех участников образовательных отношений. </w:t>
      </w:r>
    </w:p>
    <w:p w:rsidR="00780563" w:rsidRPr="008C797A" w:rsidRDefault="0084545E" w:rsidP="008C797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355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III. Оценка содержания и</w:t>
      </w:r>
      <w:r w:rsidR="008C797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качества подготовки </w:t>
      </w:r>
      <w:proofErr w:type="gramStart"/>
      <w:r w:rsidR="008C797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обучающихся</w:t>
      </w:r>
      <w:proofErr w:type="gramEnd"/>
    </w:p>
    <w:p w:rsidR="00780563" w:rsidRPr="008C797A" w:rsidRDefault="00780563" w:rsidP="008C797A">
      <w:pPr>
        <w:pStyle w:val="ac"/>
        <w:spacing w:before="147"/>
        <w:ind w:left="2942"/>
        <w:rPr>
          <w:rFonts w:ascii="Times New Roman" w:hAnsi="Times New Roman" w:cs="Times New Roman"/>
          <w:sz w:val="24"/>
          <w:szCs w:val="24"/>
        </w:rPr>
      </w:pPr>
      <w:r w:rsidRPr="008C797A">
        <w:rPr>
          <w:rFonts w:ascii="Times New Roman" w:hAnsi="Times New Roman" w:cs="Times New Roman"/>
          <w:sz w:val="24"/>
          <w:szCs w:val="24"/>
        </w:rPr>
        <w:t>Статистикапоказателей за2020–2023</w:t>
      </w:r>
      <w:r w:rsidRPr="008C797A">
        <w:rPr>
          <w:rFonts w:ascii="Times New Roman" w:hAnsi="Times New Roman" w:cs="Times New Roman"/>
          <w:spacing w:val="-4"/>
          <w:sz w:val="24"/>
          <w:szCs w:val="24"/>
        </w:rPr>
        <w:t>годы</w:t>
      </w:r>
    </w:p>
    <w:tbl>
      <w:tblPr>
        <w:tblStyle w:val="TableNormal"/>
        <w:tblW w:w="0" w:type="auto"/>
        <w:tblInd w:w="46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750"/>
        <w:gridCol w:w="2573"/>
        <w:gridCol w:w="1824"/>
        <w:gridCol w:w="1502"/>
        <w:gridCol w:w="1512"/>
        <w:gridCol w:w="1512"/>
      </w:tblGrid>
      <w:tr w:rsidR="00780563" w:rsidRPr="008C797A" w:rsidTr="0048084C">
        <w:trPr>
          <w:trHeight w:val="979"/>
        </w:trPr>
        <w:tc>
          <w:tcPr>
            <w:tcW w:w="750" w:type="dxa"/>
          </w:tcPr>
          <w:p w:rsidR="00780563" w:rsidRPr="008C797A" w:rsidRDefault="00780563" w:rsidP="0048084C">
            <w:pPr>
              <w:pStyle w:val="TableParagraph"/>
              <w:spacing w:before="69" w:line="242" w:lineRule="auto"/>
              <w:ind w:left="78" w:right="305"/>
              <w:rPr>
                <w:b/>
                <w:sz w:val="24"/>
                <w:szCs w:val="24"/>
              </w:rPr>
            </w:pPr>
            <w:r w:rsidRPr="008C797A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8C797A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8C797A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2573" w:type="dxa"/>
          </w:tcPr>
          <w:p w:rsidR="00780563" w:rsidRPr="008C797A" w:rsidRDefault="00780563" w:rsidP="0048084C">
            <w:pPr>
              <w:pStyle w:val="TableParagraph"/>
              <w:spacing w:before="69" w:line="242" w:lineRule="auto"/>
              <w:ind w:left="73" w:right="34"/>
              <w:rPr>
                <w:b/>
                <w:sz w:val="24"/>
                <w:szCs w:val="24"/>
              </w:rPr>
            </w:pPr>
            <w:r w:rsidRPr="008C797A">
              <w:rPr>
                <w:b/>
                <w:spacing w:val="-2"/>
                <w:sz w:val="24"/>
                <w:szCs w:val="24"/>
              </w:rPr>
              <w:t>Параметры статистики</w:t>
            </w:r>
          </w:p>
        </w:tc>
        <w:tc>
          <w:tcPr>
            <w:tcW w:w="1824" w:type="dxa"/>
          </w:tcPr>
          <w:p w:rsidR="00780563" w:rsidRPr="008C797A" w:rsidRDefault="00780563" w:rsidP="0048084C">
            <w:pPr>
              <w:pStyle w:val="TableParagraph"/>
              <w:spacing w:before="69"/>
              <w:ind w:left="79"/>
              <w:rPr>
                <w:b/>
                <w:sz w:val="24"/>
                <w:szCs w:val="24"/>
              </w:rPr>
            </w:pPr>
            <w:r w:rsidRPr="008C797A">
              <w:rPr>
                <w:b/>
                <w:spacing w:val="-2"/>
                <w:sz w:val="24"/>
                <w:szCs w:val="24"/>
              </w:rPr>
              <w:t>2020–2021</w:t>
            </w:r>
          </w:p>
          <w:p w:rsidR="00780563" w:rsidRPr="008C797A" w:rsidRDefault="00780563" w:rsidP="0048084C">
            <w:pPr>
              <w:pStyle w:val="TableParagraph"/>
              <w:spacing w:before="2"/>
              <w:ind w:left="79"/>
              <w:rPr>
                <w:b/>
                <w:sz w:val="24"/>
                <w:szCs w:val="24"/>
              </w:rPr>
            </w:pPr>
            <w:r w:rsidRPr="008C797A">
              <w:rPr>
                <w:b/>
                <w:sz w:val="24"/>
                <w:szCs w:val="24"/>
              </w:rPr>
              <w:t>учебный</w:t>
            </w:r>
            <w:r w:rsidRPr="008C797A">
              <w:rPr>
                <w:b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02" w:type="dxa"/>
          </w:tcPr>
          <w:p w:rsidR="00780563" w:rsidRPr="008C797A" w:rsidRDefault="00780563" w:rsidP="0048084C">
            <w:pPr>
              <w:pStyle w:val="TableParagraph"/>
              <w:spacing w:before="69"/>
              <w:ind w:left="79"/>
              <w:rPr>
                <w:b/>
                <w:sz w:val="24"/>
                <w:szCs w:val="24"/>
              </w:rPr>
            </w:pPr>
            <w:r w:rsidRPr="008C797A">
              <w:rPr>
                <w:b/>
                <w:spacing w:val="-2"/>
                <w:sz w:val="24"/>
                <w:szCs w:val="24"/>
              </w:rPr>
              <w:t>2021–2022</w:t>
            </w:r>
          </w:p>
          <w:p w:rsidR="00780563" w:rsidRPr="008C797A" w:rsidRDefault="00780563" w:rsidP="0048084C">
            <w:pPr>
              <w:pStyle w:val="TableParagraph"/>
              <w:spacing w:before="4" w:line="237" w:lineRule="auto"/>
              <w:ind w:left="79" w:right="456"/>
              <w:rPr>
                <w:b/>
                <w:sz w:val="24"/>
                <w:szCs w:val="24"/>
              </w:rPr>
            </w:pPr>
            <w:r w:rsidRPr="008C797A">
              <w:rPr>
                <w:b/>
                <w:spacing w:val="-2"/>
                <w:sz w:val="24"/>
                <w:szCs w:val="24"/>
              </w:rPr>
              <w:t xml:space="preserve">учебный </w:t>
            </w:r>
            <w:r w:rsidRPr="008C797A">
              <w:rPr>
                <w:b/>
                <w:spacing w:val="-4"/>
                <w:sz w:val="24"/>
                <w:szCs w:val="24"/>
              </w:rPr>
              <w:t>год</w:t>
            </w:r>
          </w:p>
        </w:tc>
        <w:tc>
          <w:tcPr>
            <w:tcW w:w="1512" w:type="dxa"/>
          </w:tcPr>
          <w:p w:rsidR="00780563" w:rsidRPr="008C797A" w:rsidRDefault="00780563" w:rsidP="0048084C">
            <w:pPr>
              <w:pStyle w:val="TableParagraph"/>
              <w:spacing w:before="69"/>
              <w:ind w:left="80"/>
              <w:rPr>
                <w:b/>
                <w:sz w:val="24"/>
                <w:szCs w:val="24"/>
              </w:rPr>
            </w:pPr>
            <w:r w:rsidRPr="008C797A">
              <w:rPr>
                <w:b/>
                <w:spacing w:val="-2"/>
                <w:sz w:val="24"/>
                <w:szCs w:val="24"/>
              </w:rPr>
              <w:t>2022–2023</w:t>
            </w:r>
          </w:p>
          <w:p w:rsidR="00780563" w:rsidRPr="008C797A" w:rsidRDefault="00780563" w:rsidP="0048084C">
            <w:pPr>
              <w:pStyle w:val="TableParagraph"/>
              <w:spacing w:before="2"/>
              <w:ind w:left="80"/>
              <w:rPr>
                <w:b/>
                <w:sz w:val="24"/>
                <w:szCs w:val="24"/>
              </w:rPr>
            </w:pPr>
            <w:r w:rsidRPr="008C797A">
              <w:rPr>
                <w:b/>
                <w:sz w:val="24"/>
                <w:szCs w:val="24"/>
              </w:rPr>
              <w:t>учебный</w:t>
            </w:r>
            <w:r w:rsidRPr="008C797A">
              <w:rPr>
                <w:b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12" w:type="dxa"/>
          </w:tcPr>
          <w:p w:rsidR="00780563" w:rsidRPr="008C797A" w:rsidRDefault="00780563" w:rsidP="0048084C">
            <w:pPr>
              <w:pStyle w:val="TableParagraph"/>
              <w:tabs>
                <w:tab w:val="left" w:pos="868"/>
              </w:tabs>
              <w:spacing w:before="69" w:line="242" w:lineRule="auto"/>
              <w:ind w:left="23" w:right="-15"/>
              <w:rPr>
                <w:b/>
                <w:sz w:val="24"/>
                <w:szCs w:val="24"/>
              </w:rPr>
            </w:pPr>
            <w:r w:rsidRPr="008C797A">
              <w:rPr>
                <w:b/>
                <w:spacing w:val="-6"/>
                <w:sz w:val="24"/>
                <w:szCs w:val="24"/>
              </w:rPr>
              <w:t>На</w:t>
            </w:r>
            <w:r w:rsidRPr="008C797A">
              <w:rPr>
                <w:b/>
                <w:sz w:val="24"/>
                <w:szCs w:val="24"/>
              </w:rPr>
              <w:tab/>
            </w:r>
            <w:r w:rsidRPr="008C797A">
              <w:rPr>
                <w:b/>
                <w:spacing w:val="-2"/>
                <w:sz w:val="24"/>
                <w:szCs w:val="24"/>
              </w:rPr>
              <w:t>конец</w:t>
            </w:r>
            <w:r w:rsidRPr="008C797A">
              <w:rPr>
                <w:b/>
                <w:sz w:val="24"/>
                <w:szCs w:val="24"/>
              </w:rPr>
              <w:t>2023 года</w:t>
            </w:r>
          </w:p>
        </w:tc>
      </w:tr>
      <w:tr w:rsidR="00780563" w:rsidRPr="008C797A" w:rsidTr="0048084C">
        <w:trPr>
          <w:trHeight w:val="1241"/>
        </w:trPr>
        <w:tc>
          <w:tcPr>
            <w:tcW w:w="750" w:type="dxa"/>
            <w:vMerge w:val="restart"/>
          </w:tcPr>
          <w:p w:rsidR="00780563" w:rsidRPr="008C797A" w:rsidRDefault="00780563" w:rsidP="0048084C">
            <w:pPr>
              <w:pStyle w:val="TableParagraph"/>
              <w:spacing w:before="68"/>
              <w:ind w:left="78"/>
              <w:rPr>
                <w:b/>
                <w:sz w:val="24"/>
                <w:szCs w:val="24"/>
              </w:rPr>
            </w:pPr>
            <w:r w:rsidRPr="008C797A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bottom w:val="nil"/>
            </w:tcBorders>
          </w:tcPr>
          <w:p w:rsidR="00780563" w:rsidRPr="008C797A" w:rsidRDefault="00780563" w:rsidP="0048084C">
            <w:pPr>
              <w:pStyle w:val="TableParagraph"/>
              <w:spacing w:before="63"/>
              <w:ind w:left="73" w:right="50"/>
              <w:jc w:val="both"/>
              <w:rPr>
                <w:sz w:val="24"/>
                <w:szCs w:val="24"/>
              </w:rPr>
            </w:pPr>
            <w:r w:rsidRPr="008C797A">
              <w:rPr>
                <w:sz w:val="24"/>
                <w:szCs w:val="24"/>
              </w:rPr>
              <w:t xml:space="preserve">Количество детей, обучавшихсянаконец учебного года, в том </w:t>
            </w:r>
            <w:r w:rsidRPr="008C797A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824" w:type="dxa"/>
            <w:tcBorders>
              <w:bottom w:val="nil"/>
            </w:tcBorders>
          </w:tcPr>
          <w:p w:rsidR="00780563" w:rsidRPr="008C797A" w:rsidRDefault="00780563" w:rsidP="0048084C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1502" w:type="dxa"/>
            <w:tcBorders>
              <w:bottom w:val="nil"/>
            </w:tcBorders>
          </w:tcPr>
          <w:p w:rsidR="00780563" w:rsidRPr="008C797A" w:rsidRDefault="00780563" w:rsidP="0048084C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1512" w:type="dxa"/>
            <w:tcBorders>
              <w:bottom w:val="nil"/>
            </w:tcBorders>
          </w:tcPr>
          <w:p w:rsidR="00780563" w:rsidRPr="008C797A" w:rsidRDefault="00780563" w:rsidP="0048084C">
            <w:pPr>
              <w:pStyle w:val="TableParagraph"/>
              <w:spacing w:before="63"/>
              <w:ind w:left="80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1512" w:type="dxa"/>
            <w:tcBorders>
              <w:bottom w:val="nil"/>
            </w:tcBorders>
          </w:tcPr>
          <w:p w:rsidR="00780563" w:rsidRPr="008C797A" w:rsidRDefault="00780563" w:rsidP="0048084C">
            <w:pPr>
              <w:pStyle w:val="TableParagraph"/>
              <w:spacing w:before="63"/>
              <w:ind w:left="23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51</w:t>
            </w:r>
          </w:p>
        </w:tc>
      </w:tr>
      <w:tr w:rsidR="00780563" w:rsidRPr="008C797A" w:rsidTr="0048084C">
        <w:trPr>
          <w:trHeight w:val="423"/>
        </w:trPr>
        <w:tc>
          <w:tcPr>
            <w:tcW w:w="750" w:type="dxa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:rsidR="00780563" w:rsidRPr="008C797A" w:rsidRDefault="00780563" w:rsidP="0048084C">
            <w:pPr>
              <w:pStyle w:val="TableParagraph"/>
              <w:spacing w:before="60"/>
              <w:ind w:left="73"/>
              <w:rPr>
                <w:sz w:val="24"/>
                <w:szCs w:val="24"/>
              </w:rPr>
            </w:pPr>
            <w:r w:rsidRPr="008C797A">
              <w:rPr>
                <w:sz w:val="24"/>
                <w:szCs w:val="24"/>
              </w:rPr>
              <w:t>–начальная</w:t>
            </w:r>
            <w:r w:rsidRPr="008C797A">
              <w:rPr>
                <w:spacing w:val="-4"/>
                <w:sz w:val="24"/>
                <w:szCs w:val="24"/>
              </w:rPr>
              <w:t>школа</w:t>
            </w:r>
          </w:p>
        </w:tc>
        <w:tc>
          <w:tcPr>
            <w:tcW w:w="1824" w:type="dxa"/>
            <w:tcBorders>
              <w:top w:val="nil"/>
            </w:tcBorders>
          </w:tcPr>
          <w:p w:rsidR="00780563" w:rsidRPr="008C797A" w:rsidRDefault="00780563" w:rsidP="0048084C">
            <w:pPr>
              <w:pStyle w:val="TableParagraph"/>
              <w:spacing w:before="60"/>
              <w:ind w:left="79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502" w:type="dxa"/>
            <w:tcBorders>
              <w:top w:val="nil"/>
            </w:tcBorders>
          </w:tcPr>
          <w:p w:rsidR="00780563" w:rsidRPr="008C797A" w:rsidRDefault="00780563" w:rsidP="0048084C">
            <w:pPr>
              <w:pStyle w:val="TableParagraph"/>
              <w:spacing w:before="60"/>
              <w:ind w:left="79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1512" w:type="dxa"/>
            <w:tcBorders>
              <w:top w:val="nil"/>
            </w:tcBorders>
          </w:tcPr>
          <w:p w:rsidR="00780563" w:rsidRPr="008C797A" w:rsidRDefault="00780563" w:rsidP="0048084C">
            <w:pPr>
              <w:pStyle w:val="TableParagraph"/>
              <w:spacing w:before="60"/>
              <w:ind w:left="80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512" w:type="dxa"/>
            <w:tcBorders>
              <w:top w:val="nil"/>
            </w:tcBorders>
          </w:tcPr>
          <w:p w:rsidR="00780563" w:rsidRPr="008C797A" w:rsidRDefault="00780563" w:rsidP="0048084C">
            <w:pPr>
              <w:pStyle w:val="TableParagraph"/>
              <w:spacing w:before="60"/>
              <w:ind w:left="23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27</w:t>
            </w:r>
          </w:p>
        </w:tc>
      </w:tr>
      <w:tr w:rsidR="00780563" w:rsidRPr="008C797A" w:rsidTr="0048084C">
        <w:trPr>
          <w:trHeight w:val="421"/>
        </w:trPr>
        <w:tc>
          <w:tcPr>
            <w:tcW w:w="750" w:type="dxa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  <w:tc>
          <w:tcPr>
            <w:tcW w:w="2573" w:type="dxa"/>
          </w:tcPr>
          <w:p w:rsidR="00780563" w:rsidRPr="008C797A" w:rsidRDefault="00780563" w:rsidP="0048084C">
            <w:pPr>
              <w:pStyle w:val="TableParagraph"/>
              <w:spacing w:before="63"/>
              <w:ind w:left="73"/>
              <w:rPr>
                <w:sz w:val="24"/>
                <w:szCs w:val="24"/>
              </w:rPr>
            </w:pPr>
            <w:r w:rsidRPr="008C797A">
              <w:rPr>
                <w:sz w:val="24"/>
                <w:szCs w:val="24"/>
              </w:rPr>
              <w:t>–основная</w:t>
            </w:r>
            <w:r w:rsidRPr="008C797A">
              <w:rPr>
                <w:spacing w:val="-4"/>
                <w:sz w:val="24"/>
                <w:szCs w:val="24"/>
              </w:rPr>
              <w:t>школа</w:t>
            </w:r>
          </w:p>
        </w:tc>
        <w:tc>
          <w:tcPr>
            <w:tcW w:w="1824" w:type="dxa"/>
          </w:tcPr>
          <w:p w:rsidR="00780563" w:rsidRPr="008C797A" w:rsidRDefault="00780563" w:rsidP="0048084C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502" w:type="dxa"/>
          </w:tcPr>
          <w:p w:rsidR="00780563" w:rsidRPr="008C797A" w:rsidRDefault="00780563" w:rsidP="0048084C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512" w:type="dxa"/>
          </w:tcPr>
          <w:p w:rsidR="00780563" w:rsidRPr="008C797A" w:rsidRDefault="00780563" w:rsidP="0048084C">
            <w:pPr>
              <w:pStyle w:val="TableParagraph"/>
              <w:spacing w:before="63"/>
              <w:ind w:left="80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512" w:type="dxa"/>
          </w:tcPr>
          <w:p w:rsidR="00780563" w:rsidRPr="008C797A" w:rsidRDefault="00780563" w:rsidP="0048084C">
            <w:pPr>
              <w:pStyle w:val="TableParagraph"/>
              <w:spacing w:before="63"/>
              <w:ind w:left="23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24</w:t>
            </w:r>
          </w:p>
        </w:tc>
      </w:tr>
      <w:tr w:rsidR="00780563" w:rsidRPr="008C797A" w:rsidTr="0048084C">
        <w:trPr>
          <w:trHeight w:val="970"/>
        </w:trPr>
        <w:tc>
          <w:tcPr>
            <w:tcW w:w="750" w:type="dxa"/>
            <w:vMerge w:val="restart"/>
          </w:tcPr>
          <w:p w:rsidR="00780563" w:rsidRPr="008C797A" w:rsidRDefault="00780563" w:rsidP="0048084C">
            <w:pPr>
              <w:pStyle w:val="TableParagraph"/>
              <w:spacing w:before="73"/>
              <w:ind w:left="78"/>
              <w:rPr>
                <w:b/>
                <w:sz w:val="24"/>
                <w:szCs w:val="24"/>
              </w:rPr>
            </w:pPr>
            <w:r w:rsidRPr="008C797A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bottom w:val="nil"/>
            </w:tcBorders>
          </w:tcPr>
          <w:p w:rsidR="00780563" w:rsidRPr="008C797A" w:rsidRDefault="00780563" w:rsidP="0048084C">
            <w:pPr>
              <w:pStyle w:val="TableParagraph"/>
              <w:tabs>
                <w:tab w:val="left" w:pos="1493"/>
              </w:tabs>
              <w:spacing w:before="68"/>
              <w:ind w:left="73" w:right="53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>Количество</w:t>
            </w:r>
            <w:r w:rsidRPr="008C797A">
              <w:rPr>
                <w:sz w:val="24"/>
                <w:szCs w:val="24"/>
              </w:rPr>
              <w:tab/>
            </w:r>
            <w:r w:rsidRPr="008C797A">
              <w:rPr>
                <w:spacing w:val="-2"/>
                <w:sz w:val="24"/>
                <w:szCs w:val="24"/>
              </w:rPr>
              <w:t xml:space="preserve">учеников, </w:t>
            </w:r>
            <w:r w:rsidRPr="008C797A">
              <w:rPr>
                <w:sz w:val="24"/>
                <w:szCs w:val="24"/>
              </w:rPr>
              <w:t>оставленных на повторное обучение:</w:t>
            </w:r>
          </w:p>
        </w:tc>
        <w:tc>
          <w:tcPr>
            <w:tcW w:w="1824" w:type="dxa"/>
            <w:vMerge w:val="restart"/>
          </w:tcPr>
          <w:p w:rsidR="00780563" w:rsidRPr="008C797A" w:rsidRDefault="00780563" w:rsidP="0048084C">
            <w:pPr>
              <w:pStyle w:val="TableParagraph"/>
              <w:rPr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rPr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spacing w:before="220"/>
              <w:rPr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ind w:left="79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02" w:type="dxa"/>
            <w:vMerge w:val="restart"/>
          </w:tcPr>
          <w:p w:rsidR="00780563" w:rsidRPr="008C797A" w:rsidRDefault="00780563" w:rsidP="0048084C">
            <w:pPr>
              <w:pStyle w:val="TableParagraph"/>
              <w:rPr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rPr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spacing w:before="220"/>
              <w:rPr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ind w:left="79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12" w:type="dxa"/>
            <w:vMerge w:val="restart"/>
          </w:tcPr>
          <w:p w:rsidR="00780563" w:rsidRPr="008C797A" w:rsidRDefault="00780563" w:rsidP="0048084C">
            <w:pPr>
              <w:pStyle w:val="TableParagraph"/>
              <w:rPr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rPr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spacing w:before="220"/>
              <w:rPr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ind w:left="80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12" w:type="dxa"/>
            <w:vMerge w:val="restart"/>
          </w:tcPr>
          <w:p w:rsidR="00780563" w:rsidRPr="008C797A" w:rsidRDefault="00780563" w:rsidP="0048084C">
            <w:pPr>
              <w:pStyle w:val="TableParagraph"/>
              <w:rPr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rPr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spacing w:before="220"/>
              <w:rPr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ind w:left="23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</w:tr>
      <w:tr w:rsidR="00780563" w:rsidRPr="008C797A" w:rsidTr="0048084C">
        <w:trPr>
          <w:trHeight w:val="421"/>
        </w:trPr>
        <w:tc>
          <w:tcPr>
            <w:tcW w:w="750" w:type="dxa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:rsidR="00780563" w:rsidRPr="008C797A" w:rsidRDefault="00780563" w:rsidP="0048084C">
            <w:pPr>
              <w:pStyle w:val="TableParagraph"/>
              <w:spacing w:before="63"/>
              <w:ind w:left="73"/>
              <w:rPr>
                <w:sz w:val="24"/>
                <w:szCs w:val="24"/>
              </w:rPr>
            </w:pPr>
            <w:r w:rsidRPr="008C797A">
              <w:rPr>
                <w:sz w:val="24"/>
                <w:szCs w:val="24"/>
              </w:rPr>
              <w:t>–начальная</w:t>
            </w:r>
            <w:r w:rsidRPr="008C797A">
              <w:rPr>
                <w:spacing w:val="-4"/>
                <w:sz w:val="24"/>
                <w:szCs w:val="24"/>
              </w:rPr>
              <w:t>школа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</w:tr>
      <w:tr w:rsidR="00780563" w:rsidRPr="008C797A" w:rsidTr="0048084C">
        <w:trPr>
          <w:trHeight w:val="426"/>
        </w:trPr>
        <w:tc>
          <w:tcPr>
            <w:tcW w:w="750" w:type="dxa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  <w:tc>
          <w:tcPr>
            <w:tcW w:w="2573" w:type="dxa"/>
          </w:tcPr>
          <w:p w:rsidR="00780563" w:rsidRPr="008C797A" w:rsidRDefault="00780563" w:rsidP="0048084C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8C797A">
              <w:rPr>
                <w:sz w:val="24"/>
                <w:szCs w:val="24"/>
              </w:rPr>
              <w:t>–основная</w:t>
            </w:r>
            <w:r w:rsidRPr="008C797A">
              <w:rPr>
                <w:spacing w:val="-4"/>
                <w:sz w:val="24"/>
                <w:szCs w:val="24"/>
              </w:rPr>
              <w:t>школа</w:t>
            </w:r>
          </w:p>
        </w:tc>
        <w:tc>
          <w:tcPr>
            <w:tcW w:w="1824" w:type="dxa"/>
          </w:tcPr>
          <w:p w:rsidR="00780563" w:rsidRPr="008C797A" w:rsidRDefault="00780563" w:rsidP="0048084C">
            <w:pPr>
              <w:pStyle w:val="TableParagraph"/>
              <w:spacing w:before="68"/>
              <w:ind w:left="79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:rsidR="00780563" w:rsidRPr="008C797A" w:rsidRDefault="00780563" w:rsidP="0048084C">
            <w:pPr>
              <w:pStyle w:val="TableParagraph"/>
              <w:spacing w:before="73"/>
              <w:ind w:left="141"/>
              <w:rPr>
                <w:b/>
                <w:sz w:val="24"/>
                <w:szCs w:val="24"/>
              </w:rPr>
            </w:pPr>
            <w:r w:rsidRPr="008C797A">
              <w:rPr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780563" w:rsidRPr="008C797A" w:rsidRDefault="00780563" w:rsidP="0048084C">
            <w:pPr>
              <w:pStyle w:val="TableParagraph"/>
              <w:spacing w:before="73"/>
              <w:ind w:left="142"/>
              <w:rPr>
                <w:b/>
                <w:sz w:val="24"/>
                <w:szCs w:val="24"/>
              </w:rPr>
            </w:pPr>
            <w:r w:rsidRPr="008C797A">
              <w:rPr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780563" w:rsidRPr="008C797A" w:rsidRDefault="00780563" w:rsidP="0048084C">
            <w:pPr>
              <w:pStyle w:val="TableParagraph"/>
              <w:spacing w:before="73"/>
              <w:ind w:left="23"/>
              <w:rPr>
                <w:b/>
                <w:sz w:val="24"/>
                <w:szCs w:val="24"/>
              </w:rPr>
            </w:pPr>
            <w:r w:rsidRPr="008C797A">
              <w:rPr>
                <w:b/>
                <w:spacing w:val="-10"/>
                <w:sz w:val="24"/>
                <w:szCs w:val="24"/>
              </w:rPr>
              <w:t>0</w:t>
            </w:r>
          </w:p>
        </w:tc>
      </w:tr>
      <w:tr w:rsidR="00780563" w:rsidRPr="008C797A" w:rsidTr="0048084C">
        <w:trPr>
          <w:trHeight w:val="415"/>
        </w:trPr>
        <w:tc>
          <w:tcPr>
            <w:tcW w:w="750" w:type="dxa"/>
            <w:vMerge w:val="restart"/>
          </w:tcPr>
          <w:p w:rsidR="00780563" w:rsidRPr="008C797A" w:rsidRDefault="00780563" w:rsidP="0048084C">
            <w:pPr>
              <w:pStyle w:val="TableParagraph"/>
              <w:spacing w:before="73"/>
              <w:ind w:left="78"/>
              <w:rPr>
                <w:b/>
                <w:sz w:val="24"/>
                <w:szCs w:val="24"/>
              </w:rPr>
            </w:pPr>
            <w:r w:rsidRPr="008C797A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bottom w:val="nil"/>
            </w:tcBorders>
          </w:tcPr>
          <w:p w:rsidR="00780563" w:rsidRPr="008C797A" w:rsidRDefault="00780563" w:rsidP="0048084C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8C797A">
              <w:rPr>
                <w:sz w:val="24"/>
                <w:szCs w:val="24"/>
              </w:rPr>
              <w:t xml:space="preserve">Неполучили </w:t>
            </w:r>
            <w:r w:rsidRPr="008C797A">
              <w:rPr>
                <w:spacing w:val="-2"/>
                <w:sz w:val="24"/>
                <w:szCs w:val="24"/>
              </w:rPr>
              <w:t>аттестата:</w:t>
            </w:r>
          </w:p>
        </w:tc>
        <w:tc>
          <w:tcPr>
            <w:tcW w:w="1824" w:type="dxa"/>
            <w:vMerge w:val="restart"/>
          </w:tcPr>
          <w:p w:rsidR="00780563" w:rsidRPr="008C797A" w:rsidRDefault="00780563" w:rsidP="0048084C">
            <w:pPr>
              <w:pStyle w:val="TableParagraph"/>
              <w:spacing w:before="215"/>
              <w:rPr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ind w:left="79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lastRenderedPageBreak/>
              <w:t>0</w:t>
            </w:r>
          </w:p>
        </w:tc>
        <w:tc>
          <w:tcPr>
            <w:tcW w:w="1502" w:type="dxa"/>
            <w:vMerge w:val="restart"/>
          </w:tcPr>
          <w:p w:rsidR="00780563" w:rsidRPr="008C797A" w:rsidRDefault="00780563" w:rsidP="0048084C">
            <w:pPr>
              <w:pStyle w:val="TableParagraph"/>
              <w:spacing w:before="215"/>
              <w:rPr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ind w:left="79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lastRenderedPageBreak/>
              <w:t>0</w:t>
            </w:r>
          </w:p>
        </w:tc>
        <w:tc>
          <w:tcPr>
            <w:tcW w:w="1512" w:type="dxa"/>
            <w:vMerge w:val="restart"/>
          </w:tcPr>
          <w:p w:rsidR="00780563" w:rsidRPr="008C797A" w:rsidRDefault="00780563" w:rsidP="0048084C">
            <w:pPr>
              <w:pStyle w:val="TableParagraph"/>
              <w:spacing w:before="215"/>
              <w:rPr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ind w:left="80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lastRenderedPageBreak/>
              <w:t>0</w:t>
            </w:r>
          </w:p>
        </w:tc>
        <w:tc>
          <w:tcPr>
            <w:tcW w:w="1512" w:type="dxa"/>
            <w:vMerge w:val="restart"/>
          </w:tcPr>
          <w:p w:rsidR="00780563" w:rsidRPr="008C797A" w:rsidRDefault="00780563" w:rsidP="0048084C">
            <w:pPr>
              <w:pStyle w:val="TableParagraph"/>
              <w:spacing w:before="215"/>
              <w:rPr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ind w:left="23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lastRenderedPageBreak/>
              <w:t>0</w:t>
            </w:r>
          </w:p>
        </w:tc>
      </w:tr>
      <w:tr w:rsidR="00780563" w:rsidRPr="008C797A" w:rsidTr="0048084C">
        <w:trPr>
          <w:trHeight w:val="697"/>
        </w:trPr>
        <w:tc>
          <w:tcPr>
            <w:tcW w:w="750" w:type="dxa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:rsidR="00780563" w:rsidRPr="008C797A" w:rsidRDefault="00780563" w:rsidP="0048084C">
            <w:pPr>
              <w:pStyle w:val="TableParagraph"/>
              <w:spacing w:before="61" w:line="242" w:lineRule="auto"/>
              <w:ind w:left="73" w:right="34"/>
              <w:rPr>
                <w:sz w:val="24"/>
                <w:szCs w:val="24"/>
              </w:rPr>
            </w:pPr>
            <w:r w:rsidRPr="008C797A">
              <w:rPr>
                <w:sz w:val="24"/>
                <w:szCs w:val="24"/>
              </w:rPr>
              <w:t xml:space="preserve">–обосновномобщем </w:t>
            </w:r>
            <w:r w:rsidRPr="008C797A">
              <w:rPr>
                <w:spacing w:val="-2"/>
                <w:sz w:val="24"/>
                <w:szCs w:val="24"/>
              </w:rPr>
              <w:t>образовании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</w:tr>
      <w:tr w:rsidR="00780563" w:rsidRPr="008C797A" w:rsidTr="0048084C">
        <w:trPr>
          <w:trHeight w:val="691"/>
        </w:trPr>
        <w:tc>
          <w:tcPr>
            <w:tcW w:w="750" w:type="dxa"/>
            <w:vMerge w:val="restart"/>
          </w:tcPr>
          <w:p w:rsidR="00780563" w:rsidRPr="008C797A" w:rsidRDefault="00780563" w:rsidP="0048084C">
            <w:pPr>
              <w:pStyle w:val="TableParagraph"/>
              <w:spacing w:before="73"/>
              <w:ind w:left="78"/>
              <w:rPr>
                <w:b/>
                <w:sz w:val="24"/>
                <w:szCs w:val="24"/>
              </w:rPr>
            </w:pPr>
            <w:r w:rsidRPr="008C797A">
              <w:rPr>
                <w:b/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73" w:type="dxa"/>
            <w:tcBorders>
              <w:bottom w:val="nil"/>
            </w:tcBorders>
          </w:tcPr>
          <w:p w:rsidR="00780563" w:rsidRPr="008C797A" w:rsidRDefault="00780563" w:rsidP="0048084C">
            <w:pPr>
              <w:pStyle w:val="TableParagraph"/>
              <w:tabs>
                <w:tab w:val="left" w:pos="1421"/>
                <w:tab w:val="left" w:pos="2394"/>
              </w:tabs>
              <w:spacing w:before="70" w:line="237" w:lineRule="auto"/>
              <w:ind w:left="73" w:right="54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>Окончили</w:t>
            </w:r>
            <w:r w:rsidRPr="008C797A">
              <w:rPr>
                <w:sz w:val="24"/>
                <w:szCs w:val="24"/>
              </w:rPr>
              <w:tab/>
            </w:r>
            <w:r w:rsidRPr="008C797A">
              <w:rPr>
                <w:spacing w:val="-4"/>
                <w:sz w:val="24"/>
                <w:szCs w:val="24"/>
              </w:rPr>
              <w:t>школу</w:t>
            </w:r>
            <w:r w:rsidRPr="008C797A">
              <w:rPr>
                <w:sz w:val="24"/>
                <w:szCs w:val="24"/>
              </w:rPr>
              <w:tab/>
            </w:r>
            <w:r w:rsidRPr="008C797A">
              <w:rPr>
                <w:spacing w:val="-10"/>
                <w:sz w:val="24"/>
                <w:szCs w:val="24"/>
              </w:rPr>
              <w:t xml:space="preserve">с </w:t>
            </w:r>
            <w:r w:rsidRPr="008C797A">
              <w:rPr>
                <w:spacing w:val="-2"/>
                <w:sz w:val="24"/>
                <w:szCs w:val="24"/>
              </w:rPr>
              <w:t>аттестатом</w:t>
            </w:r>
          </w:p>
        </w:tc>
        <w:tc>
          <w:tcPr>
            <w:tcW w:w="1824" w:type="dxa"/>
            <w:vMerge w:val="restart"/>
          </w:tcPr>
          <w:p w:rsidR="00780563" w:rsidRPr="008C797A" w:rsidRDefault="00780563" w:rsidP="0048084C">
            <w:pPr>
              <w:pStyle w:val="TableParagraph"/>
              <w:rPr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spacing w:before="217"/>
              <w:rPr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ind w:left="79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502" w:type="dxa"/>
            <w:vMerge w:val="restart"/>
          </w:tcPr>
          <w:p w:rsidR="00780563" w:rsidRPr="008C797A" w:rsidRDefault="00780563" w:rsidP="0048084C">
            <w:pPr>
              <w:pStyle w:val="TableParagraph"/>
              <w:rPr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spacing w:before="217"/>
              <w:rPr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ind w:left="79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512" w:type="dxa"/>
            <w:vMerge w:val="restart"/>
          </w:tcPr>
          <w:p w:rsidR="00780563" w:rsidRPr="008C797A" w:rsidRDefault="00780563" w:rsidP="0048084C">
            <w:pPr>
              <w:pStyle w:val="TableParagraph"/>
              <w:rPr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spacing w:before="217"/>
              <w:rPr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ind w:left="80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512" w:type="dxa"/>
            <w:vMerge w:val="restart"/>
          </w:tcPr>
          <w:p w:rsidR="00780563" w:rsidRPr="008C797A" w:rsidRDefault="00780563" w:rsidP="0048084C">
            <w:pPr>
              <w:pStyle w:val="TableParagraph"/>
              <w:rPr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spacing w:before="217"/>
              <w:rPr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ind w:left="23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-</w:t>
            </w:r>
          </w:p>
        </w:tc>
      </w:tr>
      <w:tr w:rsidR="00780563" w:rsidRPr="008C797A" w:rsidTr="0048084C">
        <w:trPr>
          <w:trHeight w:val="421"/>
        </w:trPr>
        <w:tc>
          <w:tcPr>
            <w:tcW w:w="750" w:type="dxa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:rsidR="00780563" w:rsidRPr="008C797A" w:rsidRDefault="00780563" w:rsidP="0048084C">
            <w:pPr>
              <w:pStyle w:val="TableParagraph"/>
              <w:spacing w:before="63"/>
              <w:ind w:left="73"/>
              <w:rPr>
                <w:sz w:val="24"/>
                <w:szCs w:val="24"/>
              </w:rPr>
            </w:pPr>
            <w:r w:rsidRPr="008C797A">
              <w:rPr>
                <w:sz w:val="24"/>
                <w:szCs w:val="24"/>
              </w:rPr>
              <w:t>–восновной</w:t>
            </w:r>
            <w:r w:rsidRPr="008C797A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</w:tr>
    </w:tbl>
    <w:p w:rsidR="00780563" w:rsidRPr="008C797A" w:rsidRDefault="00780563" w:rsidP="008C797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97A">
        <w:rPr>
          <w:rFonts w:ascii="Times New Roman" w:hAnsi="Times New Roman" w:cs="Times New Roman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сохраняется,количество обучающихся Школы повышается.</w:t>
      </w:r>
    </w:p>
    <w:p w:rsidR="00780563" w:rsidRPr="008C797A" w:rsidRDefault="00780563" w:rsidP="008C797A">
      <w:pPr>
        <w:pStyle w:val="ab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C797A">
        <w:rPr>
          <w:rFonts w:ascii="Times New Roman" w:hAnsi="Times New Roman" w:cs="Times New Roman"/>
          <w:sz w:val="24"/>
          <w:szCs w:val="24"/>
        </w:rPr>
        <w:t xml:space="preserve">Обучающихсясинвалидностьюв2023годувШколене </w:t>
      </w:r>
      <w:r w:rsidRPr="008C797A">
        <w:rPr>
          <w:rFonts w:ascii="Times New Roman" w:hAnsi="Times New Roman" w:cs="Times New Roman"/>
          <w:spacing w:val="-2"/>
          <w:sz w:val="24"/>
          <w:szCs w:val="24"/>
        </w:rPr>
        <w:t>было.</w:t>
      </w:r>
    </w:p>
    <w:p w:rsidR="00780563" w:rsidRPr="008C797A" w:rsidRDefault="00780563" w:rsidP="008C797A">
      <w:pPr>
        <w:pStyle w:val="ab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797A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заключению ПМПК переведён на обучение по АООП (вариант 1) один обучающийся начальной школы.</w:t>
      </w:r>
    </w:p>
    <w:p w:rsidR="00780563" w:rsidRPr="008C797A" w:rsidRDefault="00780563" w:rsidP="008C797A">
      <w:pPr>
        <w:pStyle w:val="ab"/>
        <w:ind w:firstLine="536"/>
        <w:jc w:val="both"/>
        <w:rPr>
          <w:rFonts w:ascii="Times New Roman" w:hAnsi="Times New Roman" w:cs="Times New Roman"/>
          <w:sz w:val="24"/>
          <w:szCs w:val="24"/>
        </w:rPr>
      </w:pPr>
      <w:r w:rsidRPr="008C797A">
        <w:rPr>
          <w:rFonts w:ascii="Times New Roman" w:hAnsi="Times New Roman" w:cs="Times New Roman"/>
          <w:sz w:val="24"/>
          <w:szCs w:val="24"/>
        </w:rPr>
        <w:t>В 2023 году Школа продолжает успешно реализовывать рабочие программы по предмету «Вероятность и статистика» в 7, 8 и 9 классах</w:t>
      </w:r>
      <w:proofErr w:type="gramStart"/>
      <w:r w:rsidRPr="008C79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C797A">
        <w:rPr>
          <w:rFonts w:ascii="Times New Roman" w:hAnsi="Times New Roman" w:cs="Times New Roman"/>
          <w:sz w:val="24"/>
          <w:szCs w:val="24"/>
        </w:rPr>
        <w:t xml:space="preserve"> которую внеслив основную образовательную программу основного общегообразования, а так же программы по ОРКСЭ 4 класс, ОДНКНР в 5, 6 классах.</w:t>
      </w:r>
    </w:p>
    <w:p w:rsidR="00780563" w:rsidRPr="008C797A" w:rsidRDefault="00780563" w:rsidP="008C797A">
      <w:pPr>
        <w:pStyle w:val="2"/>
        <w:spacing w:before="1" w:line="242" w:lineRule="auto"/>
        <w:jc w:val="center"/>
      </w:pPr>
      <w:r w:rsidRPr="008C797A">
        <w:t>Результатыосвоенияучащимисяпрограммначальногообщегообразованияпо показателю «успеваемость» в 2023 году</w:t>
      </w:r>
    </w:p>
    <w:p w:rsidR="00780563" w:rsidRPr="008C797A" w:rsidRDefault="00780563" w:rsidP="008C797A">
      <w:pPr>
        <w:pStyle w:val="ac"/>
        <w:spacing w:before="8" w:after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6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908"/>
        <w:gridCol w:w="735"/>
        <w:gridCol w:w="563"/>
        <w:gridCol w:w="572"/>
        <w:gridCol w:w="1134"/>
        <w:gridCol w:w="606"/>
        <w:gridCol w:w="951"/>
        <w:gridCol w:w="673"/>
        <w:gridCol w:w="466"/>
        <w:gridCol w:w="548"/>
        <w:gridCol w:w="629"/>
        <w:gridCol w:w="346"/>
        <w:gridCol w:w="787"/>
        <w:gridCol w:w="807"/>
      </w:tblGrid>
      <w:tr w:rsidR="00780563" w:rsidRPr="008C797A" w:rsidTr="0048084C">
        <w:trPr>
          <w:trHeight w:val="575"/>
        </w:trPr>
        <w:tc>
          <w:tcPr>
            <w:tcW w:w="908" w:type="dxa"/>
            <w:vMerge w:val="restart"/>
          </w:tcPr>
          <w:p w:rsidR="00780563" w:rsidRPr="008C797A" w:rsidRDefault="00780563" w:rsidP="0048084C">
            <w:pPr>
              <w:pStyle w:val="TableParagraph"/>
              <w:spacing w:before="68" w:line="242" w:lineRule="auto"/>
              <w:ind w:left="78" w:right="205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 xml:space="preserve">Класс </w:t>
            </w:r>
            <w:r w:rsidRPr="008C797A">
              <w:rPr>
                <w:spacing w:val="-10"/>
                <w:sz w:val="24"/>
                <w:szCs w:val="24"/>
              </w:rPr>
              <w:t>ы</w:t>
            </w:r>
          </w:p>
        </w:tc>
        <w:tc>
          <w:tcPr>
            <w:tcW w:w="735" w:type="dxa"/>
            <w:vMerge w:val="restart"/>
          </w:tcPr>
          <w:p w:rsidR="00780563" w:rsidRPr="008C797A" w:rsidRDefault="00780563" w:rsidP="0048084C">
            <w:pPr>
              <w:pStyle w:val="TableParagraph"/>
              <w:spacing w:before="68" w:line="242" w:lineRule="auto"/>
              <w:ind w:left="78" w:right="166"/>
              <w:rPr>
                <w:sz w:val="24"/>
                <w:szCs w:val="24"/>
              </w:rPr>
            </w:pPr>
            <w:r w:rsidRPr="008C797A">
              <w:rPr>
                <w:spacing w:val="-4"/>
                <w:sz w:val="24"/>
                <w:szCs w:val="24"/>
              </w:rPr>
              <w:t>Всег</w:t>
            </w:r>
            <w:r w:rsidRPr="008C797A">
              <w:rPr>
                <w:spacing w:val="-10"/>
                <w:sz w:val="24"/>
                <w:szCs w:val="24"/>
              </w:rPr>
              <w:t>о</w:t>
            </w:r>
          </w:p>
          <w:p w:rsidR="00780563" w:rsidRPr="008C797A" w:rsidRDefault="00780563" w:rsidP="0048084C">
            <w:pPr>
              <w:pStyle w:val="TableParagraph"/>
              <w:spacing w:before="148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spacing w:line="237" w:lineRule="auto"/>
              <w:ind w:left="78" w:right="69"/>
              <w:rPr>
                <w:sz w:val="24"/>
                <w:szCs w:val="24"/>
              </w:rPr>
            </w:pPr>
            <w:proofErr w:type="spellStart"/>
            <w:r w:rsidRPr="008C797A">
              <w:rPr>
                <w:spacing w:val="-2"/>
                <w:sz w:val="24"/>
                <w:szCs w:val="24"/>
              </w:rPr>
              <w:t>обуч-</w:t>
            </w:r>
            <w:r w:rsidRPr="008C797A">
              <w:rPr>
                <w:spacing w:val="-6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135" w:type="dxa"/>
            <w:gridSpan w:val="2"/>
            <w:vMerge w:val="restart"/>
          </w:tcPr>
          <w:p w:rsidR="00780563" w:rsidRPr="008C797A" w:rsidRDefault="00780563" w:rsidP="0048084C">
            <w:pPr>
              <w:pStyle w:val="TableParagraph"/>
              <w:tabs>
                <w:tab w:val="left" w:pos="687"/>
              </w:tabs>
              <w:spacing w:before="68" w:line="242" w:lineRule="auto"/>
              <w:ind w:left="78" w:right="52"/>
              <w:rPr>
                <w:sz w:val="24"/>
                <w:szCs w:val="24"/>
              </w:rPr>
            </w:pPr>
            <w:r w:rsidRPr="008C797A">
              <w:rPr>
                <w:spacing w:val="-6"/>
                <w:sz w:val="24"/>
                <w:szCs w:val="24"/>
              </w:rPr>
              <w:t>Из</w:t>
            </w:r>
            <w:r w:rsidRPr="008C797A">
              <w:rPr>
                <w:sz w:val="24"/>
                <w:szCs w:val="24"/>
              </w:rPr>
              <w:tab/>
            </w:r>
            <w:r w:rsidRPr="008C797A">
              <w:rPr>
                <w:spacing w:val="-4"/>
                <w:sz w:val="24"/>
                <w:szCs w:val="24"/>
              </w:rPr>
              <w:t xml:space="preserve">них </w:t>
            </w:r>
            <w:r w:rsidRPr="008C797A">
              <w:rPr>
                <w:spacing w:val="-2"/>
                <w:sz w:val="24"/>
                <w:szCs w:val="24"/>
              </w:rPr>
              <w:t>успевают</w:t>
            </w:r>
          </w:p>
        </w:tc>
        <w:tc>
          <w:tcPr>
            <w:tcW w:w="1740" w:type="dxa"/>
            <w:gridSpan w:val="2"/>
            <w:vMerge w:val="restart"/>
          </w:tcPr>
          <w:p w:rsidR="00780563" w:rsidRPr="008C797A" w:rsidRDefault="00780563" w:rsidP="0048084C">
            <w:pPr>
              <w:pStyle w:val="TableParagraph"/>
              <w:spacing w:before="73"/>
              <w:ind w:left="76"/>
              <w:rPr>
                <w:sz w:val="24"/>
                <w:szCs w:val="24"/>
              </w:rPr>
            </w:pPr>
            <w:r w:rsidRPr="008C797A">
              <w:rPr>
                <w:sz w:val="24"/>
                <w:szCs w:val="24"/>
              </w:rPr>
              <w:t>Окончили</w:t>
            </w:r>
            <w:r w:rsidRPr="008C797A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624" w:type="dxa"/>
            <w:gridSpan w:val="2"/>
            <w:vMerge w:val="restart"/>
          </w:tcPr>
          <w:p w:rsidR="00780563" w:rsidRPr="008C797A" w:rsidRDefault="00780563" w:rsidP="0048084C">
            <w:pPr>
              <w:pStyle w:val="TableParagraph"/>
              <w:spacing w:before="73"/>
              <w:ind w:left="74"/>
              <w:rPr>
                <w:sz w:val="24"/>
                <w:szCs w:val="24"/>
              </w:rPr>
            </w:pPr>
            <w:r w:rsidRPr="008C797A">
              <w:rPr>
                <w:sz w:val="24"/>
                <w:szCs w:val="24"/>
              </w:rPr>
              <w:t>Окончили</w:t>
            </w:r>
            <w:r w:rsidRPr="008C797A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989" w:type="dxa"/>
            <w:gridSpan w:val="4"/>
          </w:tcPr>
          <w:p w:rsidR="00780563" w:rsidRPr="008C797A" w:rsidRDefault="00780563" w:rsidP="0048084C">
            <w:pPr>
              <w:pStyle w:val="TableParagraph"/>
              <w:spacing w:before="73"/>
              <w:ind w:left="73"/>
              <w:rPr>
                <w:sz w:val="24"/>
                <w:szCs w:val="24"/>
              </w:rPr>
            </w:pPr>
            <w:r w:rsidRPr="008C797A">
              <w:rPr>
                <w:sz w:val="24"/>
                <w:szCs w:val="24"/>
              </w:rPr>
              <w:t>Не</w:t>
            </w:r>
            <w:r w:rsidRPr="008C797A">
              <w:rPr>
                <w:spacing w:val="-2"/>
                <w:sz w:val="24"/>
                <w:szCs w:val="24"/>
              </w:rPr>
              <w:t>успевают</w:t>
            </w:r>
          </w:p>
        </w:tc>
        <w:tc>
          <w:tcPr>
            <w:tcW w:w="1594" w:type="dxa"/>
            <w:gridSpan w:val="2"/>
            <w:vMerge w:val="restart"/>
          </w:tcPr>
          <w:p w:rsidR="00780563" w:rsidRPr="008C797A" w:rsidRDefault="00780563" w:rsidP="0048084C">
            <w:pPr>
              <w:pStyle w:val="TableParagraph"/>
              <w:spacing w:before="73"/>
              <w:ind w:left="72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>Переведены</w:t>
            </w:r>
          </w:p>
          <w:p w:rsidR="00780563" w:rsidRPr="008C797A" w:rsidRDefault="00780563" w:rsidP="0048084C">
            <w:pPr>
              <w:pStyle w:val="TableParagraph"/>
              <w:spacing w:before="144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ind w:left="72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>условно</w:t>
            </w:r>
          </w:p>
        </w:tc>
      </w:tr>
      <w:tr w:rsidR="00780563" w:rsidRPr="008C797A" w:rsidTr="0048084C">
        <w:trPr>
          <w:trHeight w:val="839"/>
        </w:trPr>
        <w:tc>
          <w:tcPr>
            <w:tcW w:w="908" w:type="dxa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</w:tcPr>
          <w:p w:rsidR="00780563" w:rsidRPr="008C797A" w:rsidRDefault="00780563" w:rsidP="0048084C">
            <w:pPr>
              <w:pStyle w:val="TableParagraph"/>
              <w:spacing w:before="59"/>
              <w:ind w:left="73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975" w:type="dxa"/>
            <w:gridSpan w:val="2"/>
          </w:tcPr>
          <w:p w:rsidR="00780563" w:rsidRPr="008C797A" w:rsidRDefault="00780563" w:rsidP="0048084C">
            <w:pPr>
              <w:pStyle w:val="TableParagraph"/>
              <w:spacing w:before="54" w:line="242" w:lineRule="auto"/>
              <w:ind w:left="73" w:right="55"/>
              <w:rPr>
                <w:sz w:val="24"/>
                <w:szCs w:val="24"/>
              </w:rPr>
            </w:pPr>
            <w:r w:rsidRPr="008C797A">
              <w:rPr>
                <w:sz w:val="24"/>
                <w:szCs w:val="24"/>
              </w:rPr>
              <w:t xml:space="preserve">Изних </w:t>
            </w:r>
            <w:r w:rsidRPr="008C797A">
              <w:rPr>
                <w:spacing w:val="-4"/>
                <w:sz w:val="24"/>
                <w:szCs w:val="24"/>
              </w:rPr>
              <w:t>н/а</w:t>
            </w:r>
          </w:p>
        </w:tc>
        <w:tc>
          <w:tcPr>
            <w:tcW w:w="1594" w:type="dxa"/>
            <w:gridSpan w:val="2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</w:tr>
      <w:tr w:rsidR="00780563" w:rsidRPr="008C797A" w:rsidTr="0048084C">
        <w:trPr>
          <w:trHeight w:val="1387"/>
        </w:trPr>
        <w:tc>
          <w:tcPr>
            <w:tcW w:w="908" w:type="dxa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:rsidR="00780563" w:rsidRPr="008C797A" w:rsidRDefault="00780563" w:rsidP="0048084C">
            <w:pPr>
              <w:pStyle w:val="TableParagraph"/>
              <w:spacing w:before="50"/>
              <w:ind w:left="78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Кол</w:t>
            </w:r>
          </w:p>
          <w:p w:rsidR="00780563" w:rsidRPr="008C797A" w:rsidRDefault="00780563" w:rsidP="0048084C">
            <w:pPr>
              <w:pStyle w:val="TableParagraph"/>
              <w:spacing w:before="7"/>
              <w:ind w:left="78"/>
              <w:rPr>
                <w:sz w:val="24"/>
                <w:szCs w:val="24"/>
              </w:rPr>
            </w:pPr>
            <w:r w:rsidRPr="008C797A">
              <w:rPr>
                <w:sz w:val="24"/>
                <w:szCs w:val="24"/>
              </w:rPr>
              <w:t>-</w:t>
            </w:r>
            <w:r w:rsidRPr="008C797A">
              <w:rPr>
                <w:spacing w:val="-5"/>
                <w:sz w:val="24"/>
                <w:szCs w:val="24"/>
              </w:rPr>
              <w:t>во</w:t>
            </w:r>
          </w:p>
        </w:tc>
        <w:tc>
          <w:tcPr>
            <w:tcW w:w="572" w:type="dxa"/>
          </w:tcPr>
          <w:p w:rsidR="00780563" w:rsidRPr="008C797A" w:rsidRDefault="00780563" w:rsidP="0048084C">
            <w:pPr>
              <w:pStyle w:val="TableParagraph"/>
              <w:spacing w:before="54"/>
              <w:ind w:left="77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80563" w:rsidRPr="008C797A" w:rsidRDefault="00780563" w:rsidP="0048084C">
            <w:pPr>
              <w:pStyle w:val="TableParagraph"/>
              <w:spacing w:before="54"/>
              <w:ind w:left="76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С</w:t>
            </w:r>
          </w:p>
          <w:p w:rsidR="00780563" w:rsidRPr="008C797A" w:rsidRDefault="00780563" w:rsidP="0048084C">
            <w:pPr>
              <w:pStyle w:val="TableParagraph"/>
              <w:spacing w:before="151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spacing w:line="237" w:lineRule="auto"/>
              <w:ind w:left="76" w:right="58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 xml:space="preserve">отметкам </w:t>
            </w:r>
            <w:r w:rsidRPr="008C797A">
              <w:rPr>
                <w:sz w:val="24"/>
                <w:szCs w:val="24"/>
              </w:rPr>
              <w:t>и«4»</w:t>
            </w:r>
            <w:r w:rsidRPr="008C797A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606" w:type="dxa"/>
          </w:tcPr>
          <w:p w:rsidR="00780563" w:rsidRPr="008C797A" w:rsidRDefault="00780563" w:rsidP="0048084C">
            <w:pPr>
              <w:pStyle w:val="TableParagraph"/>
              <w:spacing w:before="54"/>
              <w:ind w:left="75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951" w:type="dxa"/>
          </w:tcPr>
          <w:p w:rsidR="00780563" w:rsidRPr="008C797A" w:rsidRDefault="00780563" w:rsidP="0048084C">
            <w:pPr>
              <w:pStyle w:val="TableParagraph"/>
              <w:spacing w:before="50"/>
              <w:ind w:left="7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С</w:t>
            </w:r>
          </w:p>
          <w:p w:rsidR="00780563" w:rsidRPr="008C797A" w:rsidRDefault="00780563" w:rsidP="0048084C">
            <w:pPr>
              <w:pStyle w:val="TableParagraph"/>
              <w:spacing w:before="4" w:line="237" w:lineRule="auto"/>
              <w:ind w:left="74" w:right="149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>отметк</w:t>
            </w:r>
            <w:r w:rsidRPr="008C797A">
              <w:rPr>
                <w:spacing w:val="-4"/>
                <w:sz w:val="24"/>
                <w:szCs w:val="24"/>
              </w:rPr>
              <w:t>ами</w:t>
            </w:r>
          </w:p>
          <w:p w:rsidR="00780563" w:rsidRPr="008C797A" w:rsidRDefault="00780563" w:rsidP="0048084C">
            <w:pPr>
              <w:pStyle w:val="TableParagraph"/>
              <w:spacing w:before="8"/>
              <w:ind w:left="74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«5»</w:t>
            </w:r>
          </w:p>
        </w:tc>
        <w:tc>
          <w:tcPr>
            <w:tcW w:w="673" w:type="dxa"/>
          </w:tcPr>
          <w:p w:rsidR="00780563" w:rsidRPr="008C797A" w:rsidRDefault="00780563" w:rsidP="0048084C">
            <w:pPr>
              <w:pStyle w:val="TableParagraph"/>
              <w:spacing w:before="54"/>
              <w:ind w:left="7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466" w:type="dxa"/>
          </w:tcPr>
          <w:p w:rsidR="00780563" w:rsidRPr="008C797A" w:rsidRDefault="00780563" w:rsidP="0048084C">
            <w:pPr>
              <w:pStyle w:val="TableParagraph"/>
              <w:spacing w:before="50" w:line="242" w:lineRule="auto"/>
              <w:ind w:left="73" w:right="98"/>
              <w:rPr>
                <w:sz w:val="24"/>
                <w:szCs w:val="24"/>
              </w:rPr>
            </w:pPr>
            <w:r w:rsidRPr="008C797A">
              <w:rPr>
                <w:spacing w:val="-6"/>
                <w:sz w:val="24"/>
                <w:szCs w:val="24"/>
              </w:rPr>
              <w:t xml:space="preserve">Ко </w:t>
            </w:r>
            <w:proofErr w:type="gramStart"/>
            <w:r w:rsidRPr="008C797A">
              <w:rPr>
                <w:spacing w:val="-6"/>
                <w:sz w:val="24"/>
                <w:szCs w:val="24"/>
              </w:rPr>
              <w:t>л-</w:t>
            </w:r>
            <w:proofErr w:type="gramEnd"/>
            <w:r w:rsidRPr="008C797A">
              <w:rPr>
                <w:spacing w:val="-6"/>
                <w:sz w:val="24"/>
                <w:szCs w:val="24"/>
              </w:rPr>
              <w:t xml:space="preserve"> во</w:t>
            </w:r>
          </w:p>
        </w:tc>
        <w:tc>
          <w:tcPr>
            <w:tcW w:w="548" w:type="dxa"/>
          </w:tcPr>
          <w:p w:rsidR="00780563" w:rsidRPr="008C797A" w:rsidRDefault="00780563" w:rsidP="0048084C">
            <w:pPr>
              <w:pStyle w:val="TableParagraph"/>
              <w:spacing w:before="54"/>
              <w:ind w:left="73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780563" w:rsidRPr="008C797A" w:rsidRDefault="00780563" w:rsidP="0048084C">
            <w:pPr>
              <w:pStyle w:val="TableParagraph"/>
              <w:spacing w:before="50"/>
              <w:ind w:left="73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Кол</w:t>
            </w:r>
          </w:p>
          <w:p w:rsidR="00780563" w:rsidRPr="008C797A" w:rsidRDefault="00780563" w:rsidP="0048084C">
            <w:pPr>
              <w:pStyle w:val="TableParagraph"/>
              <w:spacing w:before="7"/>
              <w:ind w:left="73"/>
              <w:rPr>
                <w:sz w:val="24"/>
                <w:szCs w:val="24"/>
              </w:rPr>
            </w:pPr>
            <w:r w:rsidRPr="008C797A">
              <w:rPr>
                <w:sz w:val="24"/>
                <w:szCs w:val="24"/>
              </w:rPr>
              <w:t>-</w:t>
            </w:r>
            <w:r w:rsidRPr="008C797A">
              <w:rPr>
                <w:spacing w:val="-5"/>
                <w:sz w:val="24"/>
                <w:szCs w:val="24"/>
              </w:rPr>
              <w:t>во</w:t>
            </w:r>
          </w:p>
        </w:tc>
        <w:tc>
          <w:tcPr>
            <w:tcW w:w="346" w:type="dxa"/>
          </w:tcPr>
          <w:p w:rsidR="00780563" w:rsidRPr="008C797A" w:rsidRDefault="00780563" w:rsidP="0048084C">
            <w:pPr>
              <w:pStyle w:val="TableParagraph"/>
              <w:spacing w:before="54"/>
              <w:ind w:left="72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787" w:type="dxa"/>
          </w:tcPr>
          <w:p w:rsidR="00780563" w:rsidRPr="008C797A" w:rsidRDefault="00780563" w:rsidP="0048084C">
            <w:pPr>
              <w:pStyle w:val="TableParagraph"/>
              <w:spacing w:before="50" w:line="247" w:lineRule="auto"/>
              <w:ind w:left="72" w:right="34"/>
              <w:rPr>
                <w:sz w:val="24"/>
                <w:szCs w:val="24"/>
              </w:rPr>
            </w:pPr>
            <w:r w:rsidRPr="008C797A">
              <w:rPr>
                <w:spacing w:val="-4"/>
                <w:sz w:val="24"/>
                <w:szCs w:val="24"/>
              </w:rPr>
              <w:t xml:space="preserve">Кол- </w:t>
            </w:r>
            <w:proofErr w:type="gramStart"/>
            <w:r w:rsidRPr="008C797A">
              <w:rPr>
                <w:spacing w:val="-6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807" w:type="dxa"/>
          </w:tcPr>
          <w:p w:rsidR="00780563" w:rsidRPr="008C797A" w:rsidRDefault="00780563" w:rsidP="0048084C">
            <w:pPr>
              <w:pStyle w:val="TableParagraph"/>
              <w:spacing w:before="54"/>
              <w:ind w:left="73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%</w:t>
            </w:r>
          </w:p>
        </w:tc>
      </w:tr>
      <w:tr w:rsidR="008C797A" w:rsidRPr="008C797A" w:rsidTr="00340596">
        <w:trPr>
          <w:trHeight w:val="570"/>
        </w:trPr>
        <w:tc>
          <w:tcPr>
            <w:tcW w:w="908" w:type="dxa"/>
          </w:tcPr>
          <w:p w:rsidR="008C797A" w:rsidRPr="008C797A" w:rsidRDefault="008C797A" w:rsidP="003405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8C797A" w:rsidRPr="008C797A" w:rsidRDefault="008C797A" w:rsidP="003405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</w:tcBorders>
          </w:tcPr>
          <w:p w:rsidR="008C797A" w:rsidRPr="008C797A" w:rsidRDefault="008C797A" w:rsidP="003405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:rsidR="008C797A" w:rsidRPr="008C797A" w:rsidRDefault="008C797A" w:rsidP="003405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C797A" w:rsidRPr="008C797A" w:rsidRDefault="008C797A" w:rsidP="00340596">
            <w:pPr>
              <w:pStyle w:val="TableParagraph"/>
              <w:spacing w:before="54"/>
              <w:ind w:left="76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«5»</w:t>
            </w:r>
          </w:p>
        </w:tc>
        <w:tc>
          <w:tcPr>
            <w:tcW w:w="606" w:type="dxa"/>
            <w:tcBorders>
              <w:top w:val="nil"/>
            </w:tcBorders>
          </w:tcPr>
          <w:p w:rsidR="008C797A" w:rsidRPr="008C797A" w:rsidRDefault="008C797A" w:rsidP="003405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</w:tcPr>
          <w:p w:rsidR="008C797A" w:rsidRPr="008C797A" w:rsidRDefault="008C797A" w:rsidP="003405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</w:tcBorders>
          </w:tcPr>
          <w:p w:rsidR="008C797A" w:rsidRPr="008C797A" w:rsidRDefault="008C797A" w:rsidP="003405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 w:rsidR="008C797A" w:rsidRPr="008C797A" w:rsidRDefault="008C797A" w:rsidP="003405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</w:tcBorders>
          </w:tcPr>
          <w:p w:rsidR="008C797A" w:rsidRPr="008C797A" w:rsidRDefault="008C797A" w:rsidP="003405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</w:tcBorders>
          </w:tcPr>
          <w:p w:rsidR="008C797A" w:rsidRPr="008C797A" w:rsidRDefault="008C797A" w:rsidP="003405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</w:tcBorders>
          </w:tcPr>
          <w:p w:rsidR="008C797A" w:rsidRPr="008C797A" w:rsidRDefault="008C797A" w:rsidP="003405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</w:tcBorders>
          </w:tcPr>
          <w:p w:rsidR="008C797A" w:rsidRPr="008C797A" w:rsidRDefault="008C797A" w:rsidP="0034059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</w:tcBorders>
          </w:tcPr>
          <w:p w:rsidR="008C797A" w:rsidRPr="008C797A" w:rsidRDefault="008C797A" w:rsidP="0034059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797A" w:rsidRPr="008C797A" w:rsidTr="00340596">
        <w:trPr>
          <w:trHeight w:val="561"/>
        </w:trPr>
        <w:tc>
          <w:tcPr>
            <w:tcW w:w="908" w:type="dxa"/>
          </w:tcPr>
          <w:p w:rsidR="008C797A" w:rsidRPr="008C797A" w:rsidRDefault="008C797A" w:rsidP="00340596">
            <w:pPr>
              <w:pStyle w:val="TableParagraph"/>
              <w:spacing w:before="59"/>
              <w:ind w:left="78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8C797A" w:rsidRPr="008C797A" w:rsidRDefault="008C797A" w:rsidP="00340596">
            <w:pPr>
              <w:pStyle w:val="TableParagraph"/>
              <w:spacing w:before="59"/>
              <w:ind w:left="78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63" w:type="dxa"/>
          </w:tcPr>
          <w:p w:rsidR="008C797A" w:rsidRPr="008C797A" w:rsidRDefault="008C797A" w:rsidP="00340596">
            <w:pPr>
              <w:pStyle w:val="TableParagraph"/>
              <w:spacing w:before="59"/>
              <w:ind w:left="78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72" w:type="dxa"/>
          </w:tcPr>
          <w:p w:rsidR="008C797A" w:rsidRPr="008C797A" w:rsidRDefault="008C797A" w:rsidP="00340596">
            <w:pPr>
              <w:pStyle w:val="TableParagraph"/>
              <w:spacing w:before="59"/>
              <w:ind w:left="4" w:right="44"/>
              <w:jc w:val="center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C797A" w:rsidRPr="008C797A" w:rsidRDefault="008C797A" w:rsidP="00340596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8C797A" w:rsidRPr="008C797A" w:rsidRDefault="008C797A" w:rsidP="00340596">
            <w:pPr>
              <w:pStyle w:val="TableParagraph"/>
              <w:spacing w:before="59"/>
              <w:ind w:right="15"/>
              <w:jc w:val="center"/>
              <w:rPr>
                <w:sz w:val="24"/>
                <w:szCs w:val="24"/>
              </w:rPr>
            </w:pPr>
            <w:r w:rsidRPr="008C797A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8C797A" w:rsidRPr="008C797A" w:rsidRDefault="008C797A" w:rsidP="00340596">
            <w:pPr>
              <w:pStyle w:val="TableParagraph"/>
              <w:spacing w:before="59"/>
              <w:ind w:left="7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8C797A" w:rsidRPr="008C797A" w:rsidRDefault="008C797A" w:rsidP="00340596">
            <w:pPr>
              <w:pStyle w:val="TableParagraph"/>
              <w:spacing w:before="59"/>
              <w:ind w:left="74"/>
              <w:rPr>
                <w:sz w:val="24"/>
                <w:szCs w:val="24"/>
              </w:rPr>
            </w:pPr>
            <w:r w:rsidRPr="008C797A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466" w:type="dxa"/>
          </w:tcPr>
          <w:p w:rsidR="008C797A" w:rsidRPr="008C797A" w:rsidRDefault="008C797A" w:rsidP="00340596">
            <w:pPr>
              <w:pStyle w:val="TableParagraph"/>
              <w:spacing w:before="59"/>
              <w:ind w:left="73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548" w:type="dxa"/>
          </w:tcPr>
          <w:p w:rsidR="008C797A" w:rsidRPr="008C797A" w:rsidRDefault="008C797A" w:rsidP="00340596">
            <w:pPr>
              <w:pStyle w:val="TableParagraph"/>
              <w:spacing w:before="59"/>
              <w:ind w:left="73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29" w:type="dxa"/>
          </w:tcPr>
          <w:p w:rsidR="008C797A" w:rsidRPr="008C797A" w:rsidRDefault="008C797A" w:rsidP="00340596">
            <w:pPr>
              <w:pStyle w:val="TableParagraph"/>
              <w:spacing w:before="59"/>
              <w:ind w:left="73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46" w:type="dxa"/>
          </w:tcPr>
          <w:p w:rsidR="008C797A" w:rsidRPr="008C797A" w:rsidRDefault="008C797A" w:rsidP="00340596">
            <w:pPr>
              <w:pStyle w:val="TableParagraph"/>
              <w:spacing w:before="59"/>
              <w:ind w:right="63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8C797A" w:rsidRPr="008C797A" w:rsidRDefault="008C797A" w:rsidP="00340596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:rsidR="008C797A" w:rsidRPr="008C797A" w:rsidRDefault="008C797A" w:rsidP="00340596">
            <w:pPr>
              <w:pStyle w:val="TableParagraph"/>
              <w:spacing w:before="59"/>
              <w:ind w:left="73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</w:tr>
      <w:tr w:rsidR="008C797A" w:rsidRPr="008C797A" w:rsidTr="00340596">
        <w:trPr>
          <w:trHeight w:val="560"/>
        </w:trPr>
        <w:tc>
          <w:tcPr>
            <w:tcW w:w="908" w:type="dxa"/>
          </w:tcPr>
          <w:p w:rsidR="008C797A" w:rsidRPr="008C797A" w:rsidRDefault="008C797A" w:rsidP="00340596">
            <w:pPr>
              <w:pStyle w:val="TableParagraph"/>
              <w:spacing w:before="59"/>
              <w:ind w:left="78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8C797A" w:rsidRPr="008C797A" w:rsidRDefault="008C797A" w:rsidP="00340596">
            <w:pPr>
              <w:pStyle w:val="TableParagraph"/>
              <w:spacing w:before="59"/>
              <w:ind w:left="78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563" w:type="dxa"/>
          </w:tcPr>
          <w:p w:rsidR="008C797A" w:rsidRPr="008C797A" w:rsidRDefault="008C797A" w:rsidP="00340596">
            <w:pPr>
              <w:pStyle w:val="TableParagraph"/>
              <w:spacing w:before="59"/>
              <w:ind w:left="78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572" w:type="dxa"/>
          </w:tcPr>
          <w:p w:rsidR="008C797A" w:rsidRPr="008C797A" w:rsidRDefault="008C797A" w:rsidP="00340596">
            <w:pPr>
              <w:pStyle w:val="TableParagraph"/>
              <w:spacing w:before="59"/>
              <w:ind w:left="4" w:right="44"/>
              <w:jc w:val="center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C797A" w:rsidRPr="008C797A" w:rsidRDefault="008C797A" w:rsidP="00340596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C797A" w:rsidRPr="008C797A" w:rsidRDefault="008C797A" w:rsidP="00340596">
            <w:pPr>
              <w:pStyle w:val="TableParagraph"/>
              <w:spacing w:before="59"/>
              <w:ind w:right="15"/>
              <w:jc w:val="center"/>
              <w:rPr>
                <w:sz w:val="24"/>
                <w:szCs w:val="24"/>
              </w:rPr>
            </w:pPr>
            <w:r w:rsidRPr="008C797A">
              <w:rPr>
                <w:spacing w:val="-4"/>
                <w:sz w:val="24"/>
                <w:szCs w:val="24"/>
              </w:rPr>
              <w:t>22,2</w:t>
            </w:r>
          </w:p>
        </w:tc>
        <w:tc>
          <w:tcPr>
            <w:tcW w:w="951" w:type="dxa"/>
          </w:tcPr>
          <w:p w:rsidR="008C797A" w:rsidRPr="008C797A" w:rsidRDefault="008C797A" w:rsidP="00340596">
            <w:pPr>
              <w:pStyle w:val="TableParagraph"/>
              <w:spacing w:before="59"/>
              <w:ind w:left="7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8C797A" w:rsidRPr="008C797A" w:rsidRDefault="008C797A" w:rsidP="00340596">
            <w:pPr>
              <w:pStyle w:val="TableParagraph"/>
              <w:spacing w:before="59"/>
              <w:ind w:left="7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11,1</w:t>
            </w:r>
          </w:p>
        </w:tc>
        <w:tc>
          <w:tcPr>
            <w:tcW w:w="466" w:type="dxa"/>
          </w:tcPr>
          <w:p w:rsidR="008C797A" w:rsidRPr="008C797A" w:rsidRDefault="008C797A" w:rsidP="00340596">
            <w:pPr>
              <w:pStyle w:val="TableParagraph"/>
              <w:spacing w:before="59"/>
              <w:ind w:left="73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548" w:type="dxa"/>
          </w:tcPr>
          <w:p w:rsidR="008C797A" w:rsidRPr="008C797A" w:rsidRDefault="008C797A" w:rsidP="00340596">
            <w:pPr>
              <w:pStyle w:val="TableParagraph"/>
              <w:spacing w:before="59"/>
              <w:ind w:left="73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29" w:type="dxa"/>
          </w:tcPr>
          <w:p w:rsidR="008C797A" w:rsidRPr="008C797A" w:rsidRDefault="008C797A" w:rsidP="00340596">
            <w:pPr>
              <w:pStyle w:val="TableParagraph"/>
              <w:spacing w:before="59"/>
              <w:ind w:left="73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46" w:type="dxa"/>
          </w:tcPr>
          <w:p w:rsidR="008C797A" w:rsidRPr="008C797A" w:rsidRDefault="008C797A" w:rsidP="00340596">
            <w:pPr>
              <w:pStyle w:val="TableParagraph"/>
              <w:spacing w:before="59"/>
              <w:ind w:right="63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8C797A" w:rsidRPr="008C797A" w:rsidRDefault="008C797A" w:rsidP="00340596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:rsidR="008C797A" w:rsidRPr="008C797A" w:rsidRDefault="008C797A" w:rsidP="00340596">
            <w:pPr>
              <w:pStyle w:val="TableParagraph"/>
              <w:spacing w:before="59"/>
              <w:ind w:left="73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</w:tr>
      <w:tr w:rsidR="008C797A" w:rsidRPr="008C797A" w:rsidTr="00340596">
        <w:trPr>
          <w:trHeight w:val="561"/>
        </w:trPr>
        <w:tc>
          <w:tcPr>
            <w:tcW w:w="908" w:type="dxa"/>
          </w:tcPr>
          <w:p w:rsidR="008C797A" w:rsidRPr="008C797A" w:rsidRDefault="008C797A" w:rsidP="00340596">
            <w:pPr>
              <w:pStyle w:val="TableParagraph"/>
              <w:spacing w:before="59"/>
              <w:ind w:left="78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8C797A" w:rsidRPr="008C797A" w:rsidRDefault="008C797A" w:rsidP="00340596">
            <w:pPr>
              <w:pStyle w:val="TableParagraph"/>
              <w:spacing w:before="59"/>
              <w:ind w:right="75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63" w:type="dxa"/>
          </w:tcPr>
          <w:p w:rsidR="008C797A" w:rsidRPr="008C797A" w:rsidRDefault="008C797A" w:rsidP="00340596">
            <w:pPr>
              <w:pStyle w:val="TableParagraph"/>
              <w:spacing w:before="59"/>
              <w:ind w:left="78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8C797A" w:rsidRPr="008C797A" w:rsidRDefault="008C797A" w:rsidP="00340596">
            <w:pPr>
              <w:pStyle w:val="TableParagraph"/>
              <w:spacing w:before="59"/>
              <w:ind w:left="4" w:right="44"/>
              <w:jc w:val="center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C797A" w:rsidRPr="008C797A" w:rsidRDefault="008C797A" w:rsidP="00340596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8C797A"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C797A" w:rsidRPr="008C797A" w:rsidRDefault="008C797A" w:rsidP="00340596">
            <w:pPr>
              <w:pStyle w:val="TableParagraph"/>
              <w:spacing w:before="59"/>
              <w:ind w:right="15"/>
              <w:jc w:val="center"/>
              <w:rPr>
                <w:sz w:val="24"/>
                <w:szCs w:val="24"/>
              </w:rPr>
            </w:pPr>
            <w:r w:rsidRPr="008C797A">
              <w:rPr>
                <w:spacing w:val="-4"/>
                <w:sz w:val="24"/>
                <w:szCs w:val="24"/>
              </w:rPr>
              <w:t>80</w:t>
            </w:r>
          </w:p>
        </w:tc>
        <w:tc>
          <w:tcPr>
            <w:tcW w:w="951" w:type="dxa"/>
          </w:tcPr>
          <w:p w:rsidR="008C797A" w:rsidRPr="008C797A" w:rsidRDefault="008C797A" w:rsidP="00340596">
            <w:pPr>
              <w:pStyle w:val="TableParagraph"/>
              <w:spacing w:before="59"/>
              <w:ind w:left="7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73" w:type="dxa"/>
          </w:tcPr>
          <w:p w:rsidR="008C797A" w:rsidRPr="008C797A" w:rsidRDefault="008C797A" w:rsidP="00340596">
            <w:pPr>
              <w:pStyle w:val="TableParagraph"/>
              <w:spacing w:before="59"/>
              <w:ind w:left="74"/>
              <w:rPr>
                <w:sz w:val="24"/>
                <w:szCs w:val="24"/>
              </w:rPr>
            </w:pPr>
            <w:r w:rsidRPr="008C797A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466" w:type="dxa"/>
          </w:tcPr>
          <w:p w:rsidR="008C797A" w:rsidRPr="008C797A" w:rsidRDefault="008C797A" w:rsidP="00340596">
            <w:pPr>
              <w:pStyle w:val="TableParagraph"/>
              <w:spacing w:before="59"/>
              <w:ind w:left="73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548" w:type="dxa"/>
          </w:tcPr>
          <w:p w:rsidR="008C797A" w:rsidRPr="008C797A" w:rsidRDefault="008C797A" w:rsidP="00340596">
            <w:pPr>
              <w:pStyle w:val="TableParagraph"/>
              <w:spacing w:before="59"/>
              <w:ind w:left="73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29" w:type="dxa"/>
          </w:tcPr>
          <w:p w:rsidR="008C797A" w:rsidRPr="008C797A" w:rsidRDefault="008C797A" w:rsidP="00340596">
            <w:pPr>
              <w:pStyle w:val="TableParagraph"/>
              <w:spacing w:before="59"/>
              <w:ind w:left="73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46" w:type="dxa"/>
          </w:tcPr>
          <w:p w:rsidR="008C797A" w:rsidRPr="008C797A" w:rsidRDefault="008C797A" w:rsidP="00340596">
            <w:pPr>
              <w:pStyle w:val="TableParagraph"/>
              <w:spacing w:before="59"/>
              <w:ind w:right="63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8C797A" w:rsidRPr="008C797A" w:rsidRDefault="008C797A" w:rsidP="00340596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:rsidR="008C797A" w:rsidRPr="008C797A" w:rsidRDefault="008C797A" w:rsidP="00340596">
            <w:pPr>
              <w:pStyle w:val="TableParagraph"/>
              <w:spacing w:before="59"/>
              <w:ind w:left="73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</w:tr>
      <w:tr w:rsidR="008C797A" w:rsidRPr="008C797A" w:rsidTr="00340596">
        <w:trPr>
          <w:trHeight w:val="560"/>
        </w:trPr>
        <w:tc>
          <w:tcPr>
            <w:tcW w:w="908" w:type="dxa"/>
          </w:tcPr>
          <w:p w:rsidR="008C797A" w:rsidRPr="008C797A" w:rsidRDefault="008C797A" w:rsidP="00340596">
            <w:pPr>
              <w:pStyle w:val="TableParagraph"/>
              <w:spacing w:before="59"/>
              <w:ind w:left="78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735" w:type="dxa"/>
          </w:tcPr>
          <w:p w:rsidR="008C797A" w:rsidRPr="008C797A" w:rsidRDefault="008C797A" w:rsidP="00340596">
            <w:pPr>
              <w:pStyle w:val="TableParagraph"/>
              <w:spacing w:before="59"/>
              <w:ind w:left="78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563" w:type="dxa"/>
          </w:tcPr>
          <w:p w:rsidR="008C797A" w:rsidRPr="008C797A" w:rsidRDefault="008C797A" w:rsidP="00340596">
            <w:pPr>
              <w:pStyle w:val="TableParagraph"/>
              <w:spacing w:before="59"/>
              <w:ind w:left="78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572" w:type="dxa"/>
          </w:tcPr>
          <w:p w:rsidR="008C797A" w:rsidRPr="008C797A" w:rsidRDefault="008C797A" w:rsidP="00340596">
            <w:pPr>
              <w:pStyle w:val="TableParagraph"/>
              <w:spacing w:before="59"/>
              <w:ind w:left="4" w:right="44"/>
              <w:jc w:val="center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C797A" w:rsidRPr="008C797A" w:rsidRDefault="008C797A" w:rsidP="00340596">
            <w:pPr>
              <w:pStyle w:val="TableParagraph"/>
              <w:spacing w:before="59"/>
              <w:ind w:left="76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C797A" w:rsidRPr="008C797A" w:rsidRDefault="008C797A" w:rsidP="00340596">
            <w:pPr>
              <w:pStyle w:val="TableParagraph"/>
              <w:spacing w:before="59"/>
              <w:ind w:right="15"/>
              <w:jc w:val="center"/>
              <w:rPr>
                <w:sz w:val="24"/>
                <w:szCs w:val="24"/>
              </w:rPr>
            </w:pPr>
            <w:r w:rsidRPr="008C797A">
              <w:rPr>
                <w:spacing w:val="-4"/>
                <w:sz w:val="24"/>
                <w:szCs w:val="24"/>
              </w:rPr>
              <w:t>30</w:t>
            </w:r>
          </w:p>
        </w:tc>
        <w:tc>
          <w:tcPr>
            <w:tcW w:w="951" w:type="dxa"/>
          </w:tcPr>
          <w:p w:rsidR="008C797A" w:rsidRPr="008C797A" w:rsidRDefault="008C797A" w:rsidP="00340596">
            <w:pPr>
              <w:pStyle w:val="TableParagraph"/>
              <w:spacing w:before="59"/>
              <w:ind w:left="7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8C797A" w:rsidRPr="008C797A" w:rsidRDefault="008C797A" w:rsidP="00340596">
            <w:pPr>
              <w:pStyle w:val="TableParagraph"/>
              <w:spacing w:before="59"/>
              <w:ind w:left="74"/>
              <w:rPr>
                <w:sz w:val="24"/>
                <w:szCs w:val="24"/>
              </w:rPr>
            </w:pPr>
            <w:r w:rsidRPr="008C797A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466" w:type="dxa"/>
          </w:tcPr>
          <w:p w:rsidR="008C797A" w:rsidRPr="008C797A" w:rsidRDefault="008C797A" w:rsidP="00340596">
            <w:pPr>
              <w:pStyle w:val="TableParagraph"/>
              <w:spacing w:before="59"/>
              <w:ind w:left="73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548" w:type="dxa"/>
          </w:tcPr>
          <w:p w:rsidR="008C797A" w:rsidRPr="008C797A" w:rsidRDefault="008C797A" w:rsidP="00340596">
            <w:pPr>
              <w:pStyle w:val="TableParagraph"/>
              <w:spacing w:before="59"/>
              <w:ind w:left="73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29" w:type="dxa"/>
          </w:tcPr>
          <w:p w:rsidR="008C797A" w:rsidRPr="008C797A" w:rsidRDefault="008C797A" w:rsidP="00340596">
            <w:pPr>
              <w:pStyle w:val="TableParagraph"/>
              <w:spacing w:before="59"/>
              <w:ind w:left="73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46" w:type="dxa"/>
          </w:tcPr>
          <w:p w:rsidR="008C797A" w:rsidRPr="008C797A" w:rsidRDefault="008C797A" w:rsidP="00340596">
            <w:pPr>
              <w:pStyle w:val="TableParagraph"/>
              <w:spacing w:before="59"/>
              <w:ind w:right="63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8C797A" w:rsidRPr="008C797A" w:rsidRDefault="008C797A" w:rsidP="00340596">
            <w:pPr>
              <w:pStyle w:val="TableParagraph"/>
              <w:spacing w:before="59"/>
              <w:ind w:left="72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:rsidR="008C797A" w:rsidRPr="008C797A" w:rsidRDefault="008C797A" w:rsidP="00340596">
            <w:pPr>
              <w:pStyle w:val="TableParagraph"/>
              <w:spacing w:before="59"/>
              <w:ind w:left="73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8C797A" w:rsidRPr="008C797A" w:rsidRDefault="008C797A" w:rsidP="008C797A">
      <w:pPr>
        <w:pStyle w:val="ac"/>
        <w:ind w:right="38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8C797A">
        <w:rPr>
          <w:rFonts w:ascii="Times New Roman" w:hAnsi="Times New Roman" w:cs="Times New Roman"/>
          <w:sz w:val="24"/>
          <w:szCs w:val="24"/>
        </w:rPr>
        <w:t>Если сравнить результаты освоения обучающимися программ начального общего образования по показателю «успеваемость» в 2023 годусрезультатами освоения учащимися программ начального общего образования по показателю «успеваемость» в 2022 году, то можноотметить,что процентучащихся, окончившихна«4»и «5»учащихся, окончившихна«5»,вырос на2</w:t>
      </w:r>
      <w:r>
        <w:rPr>
          <w:rFonts w:ascii="Times New Roman" w:hAnsi="Times New Roman" w:cs="Times New Roman"/>
          <w:spacing w:val="-2"/>
          <w:sz w:val="24"/>
          <w:szCs w:val="24"/>
        </w:rPr>
        <w:t>%</w:t>
      </w:r>
      <w:r w:rsidRPr="008C797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8C797A" w:rsidRPr="008C797A" w:rsidRDefault="008C797A" w:rsidP="008C797A">
      <w:pPr>
        <w:pStyle w:val="2"/>
        <w:spacing w:before="151" w:line="242" w:lineRule="auto"/>
        <w:ind w:left="0" w:right="388"/>
        <w:jc w:val="center"/>
      </w:pPr>
      <w:r w:rsidRPr="008C797A">
        <w:t>Результаты освоения учащимися программ основного общего образования по показателю «успеваемость» в 2023 году</w:t>
      </w:r>
    </w:p>
    <w:p w:rsidR="00780563" w:rsidRPr="008C797A" w:rsidRDefault="00780563" w:rsidP="00780563">
      <w:pPr>
        <w:rPr>
          <w:rFonts w:ascii="Times New Roman" w:hAnsi="Times New Roman" w:cs="Times New Roman"/>
          <w:sz w:val="24"/>
          <w:szCs w:val="24"/>
        </w:rPr>
        <w:sectPr w:rsidR="00780563" w:rsidRPr="008C797A">
          <w:pgSz w:w="11910" w:h="16840"/>
          <w:pgMar w:top="480" w:right="460" w:bottom="280" w:left="880" w:header="720" w:footer="720" w:gutter="0"/>
          <w:cols w:space="720"/>
        </w:sectPr>
      </w:pPr>
    </w:p>
    <w:p w:rsidR="00780563" w:rsidRPr="008C797A" w:rsidRDefault="00780563" w:rsidP="00780563">
      <w:pPr>
        <w:pStyle w:val="ac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780563" w:rsidRPr="008C797A" w:rsidRDefault="00780563" w:rsidP="00780563">
      <w:pPr>
        <w:pStyle w:val="ac"/>
        <w:spacing w:before="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6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937"/>
        <w:gridCol w:w="759"/>
        <w:gridCol w:w="649"/>
        <w:gridCol w:w="658"/>
        <w:gridCol w:w="1023"/>
        <w:gridCol w:w="696"/>
        <w:gridCol w:w="1272"/>
        <w:gridCol w:w="360"/>
        <w:gridCol w:w="649"/>
        <w:gridCol w:w="356"/>
        <w:gridCol w:w="649"/>
        <w:gridCol w:w="361"/>
        <w:gridCol w:w="985"/>
        <w:gridCol w:w="447"/>
      </w:tblGrid>
      <w:tr w:rsidR="00780563" w:rsidRPr="008C797A" w:rsidTr="0048084C">
        <w:trPr>
          <w:trHeight w:val="427"/>
        </w:trPr>
        <w:tc>
          <w:tcPr>
            <w:tcW w:w="937" w:type="dxa"/>
            <w:vMerge w:val="restart"/>
          </w:tcPr>
          <w:p w:rsidR="00780563" w:rsidRPr="008C797A" w:rsidRDefault="00780563" w:rsidP="0048084C">
            <w:pPr>
              <w:pStyle w:val="TableParagraph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spacing w:before="208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ind w:left="78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759" w:type="dxa"/>
            <w:vMerge w:val="restart"/>
          </w:tcPr>
          <w:p w:rsidR="00780563" w:rsidRPr="008C797A" w:rsidRDefault="00780563" w:rsidP="0048084C">
            <w:pPr>
              <w:pStyle w:val="TableParagraph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spacing w:before="210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ind w:left="78" w:right="73"/>
              <w:jc w:val="both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 xml:space="preserve">Всего </w:t>
            </w:r>
            <w:proofErr w:type="spellStart"/>
            <w:r w:rsidRPr="008C797A">
              <w:rPr>
                <w:spacing w:val="-2"/>
                <w:sz w:val="24"/>
                <w:szCs w:val="24"/>
              </w:rPr>
              <w:t>обуч-</w:t>
            </w:r>
            <w:r w:rsidRPr="008C797A">
              <w:rPr>
                <w:spacing w:val="-6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307" w:type="dxa"/>
            <w:gridSpan w:val="2"/>
            <w:vMerge w:val="restart"/>
          </w:tcPr>
          <w:p w:rsidR="00780563" w:rsidRPr="008C797A" w:rsidRDefault="00780563" w:rsidP="0048084C">
            <w:pPr>
              <w:pStyle w:val="TableParagraph"/>
              <w:spacing w:before="150"/>
              <w:ind w:left="78"/>
              <w:rPr>
                <w:sz w:val="24"/>
                <w:szCs w:val="24"/>
              </w:rPr>
            </w:pPr>
            <w:r w:rsidRPr="008C797A">
              <w:rPr>
                <w:sz w:val="24"/>
                <w:szCs w:val="24"/>
              </w:rPr>
              <w:t>Из</w:t>
            </w:r>
            <w:r w:rsidRPr="008C797A">
              <w:rPr>
                <w:spacing w:val="-5"/>
                <w:sz w:val="24"/>
                <w:szCs w:val="24"/>
              </w:rPr>
              <w:t>них</w:t>
            </w:r>
          </w:p>
          <w:p w:rsidR="00780563" w:rsidRPr="008C797A" w:rsidRDefault="00780563" w:rsidP="0048084C">
            <w:pPr>
              <w:pStyle w:val="TableParagraph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ind w:left="78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>успевают</w:t>
            </w:r>
          </w:p>
        </w:tc>
        <w:tc>
          <w:tcPr>
            <w:tcW w:w="1719" w:type="dxa"/>
            <w:gridSpan w:val="2"/>
            <w:vMerge w:val="restart"/>
          </w:tcPr>
          <w:p w:rsidR="00780563" w:rsidRPr="008C797A" w:rsidRDefault="00780563" w:rsidP="0048084C">
            <w:pPr>
              <w:pStyle w:val="TableParagraph"/>
              <w:spacing w:before="150"/>
              <w:ind w:left="77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>Окончили</w:t>
            </w:r>
          </w:p>
          <w:p w:rsidR="00780563" w:rsidRPr="008C797A" w:rsidRDefault="00780563" w:rsidP="0048084C">
            <w:pPr>
              <w:pStyle w:val="TableParagraph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ind w:left="77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632" w:type="dxa"/>
            <w:gridSpan w:val="2"/>
            <w:vMerge w:val="restart"/>
          </w:tcPr>
          <w:p w:rsidR="00780563" w:rsidRPr="008C797A" w:rsidRDefault="00780563" w:rsidP="0048084C">
            <w:pPr>
              <w:pStyle w:val="TableParagraph"/>
              <w:spacing w:before="150"/>
              <w:ind w:left="77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>Окончили</w:t>
            </w:r>
          </w:p>
          <w:p w:rsidR="00780563" w:rsidRPr="008C797A" w:rsidRDefault="00780563" w:rsidP="0048084C">
            <w:pPr>
              <w:pStyle w:val="TableParagraph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ind w:left="77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015" w:type="dxa"/>
            <w:gridSpan w:val="4"/>
          </w:tcPr>
          <w:p w:rsidR="00780563" w:rsidRPr="008C797A" w:rsidRDefault="00780563" w:rsidP="0048084C">
            <w:pPr>
              <w:pStyle w:val="TableParagraph"/>
              <w:spacing w:before="69"/>
              <w:ind w:left="77"/>
              <w:rPr>
                <w:sz w:val="24"/>
                <w:szCs w:val="24"/>
              </w:rPr>
            </w:pPr>
            <w:r w:rsidRPr="008C797A">
              <w:rPr>
                <w:sz w:val="24"/>
                <w:szCs w:val="24"/>
              </w:rPr>
              <w:t>Не</w:t>
            </w:r>
            <w:r w:rsidRPr="008C797A">
              <w:rPr>
                <w:spacing w:val="-2"/>
                <w:sz w:val="24"/>
                <w:szCs w:val="24"/>
              </w:rPr>
              <w:t>успевают</w:t>
            </w:r>
          </w:p>
        </w:tc>
        <w:tc>
          <w:tcPr>
            <w:tcW w:w="1432" w:type="dxa"/>
            <w:gridSpan w:val="2"/>
            <w:vMerge w:val="restart"/>
          </w:tcPr>
          <w:p w:rsidR="00780563" w:rsidRPr="008C797A" w:rsidRDefault="00780563" w:rsidP="0048084C">
            <w:pPr>
              <w:pStyle w:val="TableParagraph"/>
              <w:spacing w:before="150"/>
              <w:ind w:left="74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>Переведены</w:t>
            </w:r>
          </w:p>
          <w:p w:rsidR="00780563" w:rsidRPr="008C797A" w:rsidRDefault="00780563" w:rsidP="0048084C">
            <w:pPr>
              <w:pStyle w:val="TableParagraph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ind w:left="74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>условно</w:t>
            </w:r>
          </w:p>
        </w:tc>
      </w:tr>
      <w:tr w:rsidR="00780563" w:rsidRPr="008C797A" w:rsidTr="0048084C">
        <w:trPr>
          <w:trHeight w:val="700"/>
        </w:trPr>
        <w:tc>
          <w:tcPr>
            <w:tcW w:w="937" w:type="dxa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780563" w:rsidRPr="008C797A" w:rsidRDefault="00780563" w:rsidP="0048084C">
            <w:pPr>
              <w:pStyle w:val="TableParagraph"/>
              <w:spacing w:before="203"/>
              <w:ind w:left="77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010" w:type="dxa"/>
            <w:gridSpan w:val="2"/>
          </w:tcPr>
          <w:p w:rsidR="00780563" w:rsidRPr="008C797A" w:rsidRDefault="00780563" w:rsidP="0048084C">
            <w:pPr>
              <w:pStyle w:val="TableParagraph"/>
              <w:tabs>
                <w:tab w:val="left" w:pos="555"/>
              </w:tabs>
              <w:spacing w:before="70" w:line="237" w:lineRule="auto"/>
              <w:ind w:left="76" w:right="58"/>
              <w:rPr>
                <w:sz w:val="24"/>
                <w:szCs w:val="24"/>
              </w:rPr>
            </w:pPr>
            <w:r w:rsidRPr="008C797A">
              <w:rPr>
                <w:spacing w:val="-6"/>
                <w:sz w:val="24"/>
                <w:szCs w:val="24"/>
              </w:rPr>
              <w:t>Из</w:t>
            </w:r>
            <w:r w:rsidRPr="008C797A">
              <w:rPr>
                <w:sz w:val="24"/>
                <w:szCs w:val="24"/>
              </w:rPr>
              <w:tab/>
            </w:r>
            <w:r w:rsidRPr="008C797A">
              <w:rPr>
                <w:spacing w:val="-4"/>
                <w:sz w:val="24"/>
                <w:szCs w:val="24"/>
              </w:rPr>
              <w:t>них н/а</w:t>
            </w:r>
          </w:p>
        </w:tc>
        <w:tc>
          <w:tcPr>
            <w:tcW w:w="1432" w:type="dxa"/>
            <w:gridSpan w:val="2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</w:tr>
      <w:tr w:rsidR="00780563" w:rsidRPr="008C797A" w:rsidTr="0048084C">
        <w:trPr>
          <w:trHeight w:val="1761"/>
        </w:trPr>
        <w:tc>
          <w:tcPr>
            <w:tcW w:w="937" w:type="dxa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780563" w:rsidRPr="008C797A" w:rsidRDefault="00780563" w:rsidP="0048084C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780563" w:rsidRPr="008C797A" w:rsidRDefault="00780563" w:rsidP="0048084C">
            <w:pPr>
              <w:pStyle w:val="TableParagraph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spacing w:before="44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spacing w:before="1" w:line="242" w:lineRule="auto"/>
              <w:ind w:left="78"/>
              <w:rPr>
                <w:sz w:val="24"/>
                <w:szCs w:val="24"/>
              </w:rPr>
            </w:pPr>
            <w:r w:rsidRPr="008C797A">
              <w:rPr>
                <w:spacing w:val="-4"/>
                <w:sz w:val="24"/>
                <w:szCs w:val="24"/>
              </w:rPr>
              <w:t xml:space="preserve">Кол- </w:t>
            </w:r>
            <w:proofErr w:type="gramStart"/>
            <w:r w:rsidRPr="008C797A">
              <w:rPr>
                <w:spacing w:val="-6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658" w:type="dxa"/>
          </w:tcPr>
          <w:p w:rsidR="00780563" w:rsidRPr="008C797A" w:rsidRDefault="00780563" w:rsidP="0048084C">
            <w:pPr>
              <w:pStyle w:val="TableParagraph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spacing w:before="184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ind w:left="77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023" w:type="dxa"/>
          </w:tcPr>
          <w:p w:rsidR="00780563" w:rsidRPr="008C797A" w:rsidRDefault="00780563" w:rsidP="0048084C">
            <w:pPr>
              <w:pStyle w:val="TableParagraph"/>
              <w:spacing w:before="46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spacing w:before="1" w:line="275" w:lineRule="exact"/>
              <w:ind w:left="77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С</w:t>
            </w:r>
          </w:p>
          <w:p w:rsidR="00780563" w:rsidRPr="008C797A" w:rsidRDefault="00780563" w:rsidP="0048084C">
            <w:pPr>
              <w:pStyle w:val="TableParagraph"/>
              <w:tabs>
                <w:tab w:val="left" w:pos="595"/>
              </w:tabs>
              <w:spacing w:line="242" w:lineRule="auto"/>
              <w:ind w:left="77" w:right="54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 xml:space="preserve">отметка </w:t>
            </w:r>
            <w:r w:rsidRPr="008C797A">
              <w:rPr>
                <w:spacing w:val="-5"/>
                <w:sz w:val="24"/>
                <w:szCs w:val="24"/>
              </w:rPr>
              <w:t>ми</w:t>
            </w:r>
            <w:r w:rsidRPr="008C797A">
              <w:rPr>
                <w:sz w:val="24"/>
                <w:szCs w:val="24"/>
              </w:rPr>
              <w:tab/>
            </w:r>
            <w:r w:rsidRPr="008C797A">
              <w:rPr>
                <w:spacing w:val="-5"/>
                <w:sz w:val="24"/>
                <w:szCs w:val="24"/>
              </w:rPr>
              <w:t>«4»</w:t>
            </w:r>
          </w:p>
          <w:p w:rsidR="00780563" w:rsidRPr="008C797A" w:rsidRDefault="00780563" w:rsidP="0048084C">
            <w:pPr>
              <w:pStyle w:val="TableParagraph"/>
              <w:spacing w:line="271" w:lineRule="exact"/>
              <w:ind w:left="77"/>
              <w:rPr>
                <w:sz w:val="24"/>
                <w:szCs w:val="24"/>
              </w:rPr>
            </w:pPr>
            <w:r w:rsidRPr="008C797A">
              <w:rPr>
                <w:sz w:val="24"/>
                <w:szCs w:val="24"/>
              </w:rPr>
              <w:t>и</w:t>
            </w:r>
            <w:r w:rsidRPr="008C797A">
              <w:rPr>
                <w:spacing w:val="-5"/>
                <w:sz w:val="24"/>
                <w:szCs w:val="24"/>
              </w:rPr>
              <w:t>«5»</w:t>
            </w:r>
          </w:p>
        </w:tc>
        <w:tc>
          <w:tcPr>
            <w:tcW w:w="696" w:type="dxa"/>
          </w:tcPr>
          <w:p w:rsidR="00780563" w:rsidRPr="008C797A" w:rsidRDefault="00780563" w:rsidP="0048084C">
            <w:pPr>
              <w:pStyle w:val="TableParagraph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spacing w:before="184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ind w:left="76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272" w:type="dxa"/>
          </w:tcPr>
          <w:p w:rsidR="00780563" w:rsidRPr="008C797A" w:rsidRDefault="00780563" w:rsidP="0048084C">
            <w:pPr>
              <w:pStyle w:val="TableParagraph"/>
              <w:spacing w:before="181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ind w:left="77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С</w:t>
            </w:r>
          </w:p>
          <w:p w:rsidR="00780563" w:rsidRPr="008C797A" w:rsidRDefault="00780563" w:rsidP="0048084C">
            <w:pPr>
              <w:pStyle w:val="TableParagraph"/>
              <w:spacing w:before="3" w:line="275" w:lineRule="exact"/>
              <w:ind w:left="77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>отметками</w:t>
            </w:r>
          </w:p>
          <w:p w:rsidR="00780563" w:rsidRPr="008C797A" w:rsidRDefault="00780563" w:rsidP="0048084C">
            <w:pPr>
              <w:pStyle w:val="TableParagraph"/>
              <w:spacing w:line="275" w:lineRule="exact"/>
              <w:ind w:left="77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«5»</w:t>
            </w:r>
          </w:p>
        </w:tc>
        <w:tc>
          <w:tcPr>
            <w:tcW w:w="360" w:type="dxa"/>
          </w:tcPr>
          <w:p w:rsidR="00780563" w:rsidRPr="008C797A" w:rsidRDefault="00780563" w:rsidP="0048084C">
            <w:pPr>
              <w:pStyle w:val="TableParagraph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spacing w:before="184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649" w:type="dxa"/>
          </w:tcPr>
          <w:p w:rsidR="00780563" w:rsidRPr="008C797A" w:rsidRDefault="00780563" w:rsidP="0048084C">
            <w:pPr>
              <w:pStyle w:val="TableParagraph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spacing w:before="44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spacing w:before="1" w:line="242" w:lineRule="auto"/>
              <w:ind w:left="77"/>
              <w:rPr>
                <w:sz w:val="24"/>
                <w:szCs w:val="24"/>
              </w:rPr>
            </w:pPr>
            <w:r w:rsidRPr="008C797A">
              <w:rPr>
                <w:spacing w:val="-4"/>
                <w:sz w:val="24"/>
                <w:szCs w:val="24"/>
              </w:rPr>
              <w:t xml:space="preserve">Кол- </w:t>
            </w:r>
            <w:proofErr w:type="gramStart"/>
            <w:r w:rsidRPr="008C797A">
              <w:rPr>
                <w:spacing w:val="-6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356" w:type="dxa"/>
          </w:tcPr>
          <w:p w:rsidR="00780563" w:rsidRPr="008C797A" w:rsidRDefault="00780563" w:rsidP="0048084C">
            <w:pPr>
              <w:pStyle w:val="TableParagraph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spacing w:before="184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649" w:type="dxa"/>
          </w:tcPr>
          <w:p w:rsidR="00780563" w:rsidRPr="008C797A" w:rsidRDefault="00780563" w:rsidP="0048084C">
            <w:pPr>
              <w:pStyle w:val="TableParagraph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spacing w:before="44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spacing w:before="1" w:line="242" w:lineRule="auto"/>
              <w:ind w:left="76"/>
              <w:rPr>
                <w:sz w:val="24"/>
                <w:szCs w:val="24"/>
              </w:rPr>
            </w:pPr>
            <w:r w:rsidRPr="008C797A">
              <w:rPr>
                <w:spacing w:val="-4"/>
                <w:sz w:val="24"/>
                <w:szCs w:val="24"/>
              </w:rPr>
              <w:t xml:space="preserve">Кол- </w:t>
            </w:r>
            <w:proofErr w:type="gramStart"/>
            <w:r w:rsidRPr="008C797A">
              <w:rPr>
                <w:spacing w:val="-6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361" w:type="dxa"/>
          </w:tcPr>
          <w:p w:rsidR="00780563" w:rsidRPr="008C797A" w:rsidRDefault="00780563" w:rsidP="0048084C">
            <w:pPr>
              <w:pStyle w:val="TableParagraph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spacing w:before="184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985" w:type="dxa"/>
          </w:tcPr>
          <w:p w:rsidR="00780563" w:rsidRPr="008C797A" w:rsidRDefault="00780563" w:rsidP="0048084C">
            <w:pPr>
              <w:pStyle w:val="TableParagraph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spacing w:before="184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ind w:left="74"/>
              <w:rPr>
                <w:sz w:val="24"/>
                <w:szCs w:val="24"/>
              </w:rPr>
            </w:pPr>
            <w:r w:rsidRPr="008C797A">
              <w:rPr>
                <w:sz w:val="24"/>
                <w:szCs w:val="24"/>
              </w:rPr>
              <w:t>Кол-</w:t>
            </w:r>
            <w:r w:rsidRPr="008C797A">
              <w:rPr>
                <w:spacing w:val="-5"/>
                <w:sz w:val="24"/>
                <w:szCs w:val="24"/>
              </w:rPr>
              <w:t>во</w:t>
            </w:r>
          </w:p>
        </w:tc>
        <w:tc>
          <w:tcPr>
            <w:tcW w:w="447" w:type="dxa"/>
          </w:tcPr>
          <w:p w:rsidR="00780563" w:rsidRPr="008C797A" w:rsidRDefault="00780563" w:rsidP="0048084C">
            <w:pPr>
              <w:pStyle w:val="TableParagraph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spacing w:before="184"/>
              <w:rPr>
                <w:b/>
                <w:sz w:val="24"/>
                <w:szCs w:val="24"/>
              </w:rPr>
            </w:pPr>
          </w:p>
          <w:p w:rsidR="00780563" w:rsidRPr="008C797A" w:rsidRDefault="00780563" w:rsidP="0048084C">
            <w:pPr>
              <w:pStyle w:val="TableParagraph"/>
              <w:ind w:right="81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%</w:t>
            </w:r>
          </w:p>
        </w:tc>
      </w:tr>
      <w:tr w:rsidR="00780563" w:rsidRPr="008C797A" w:rsidTr="0048084C">
        <w:trPr>
          <w:trHeight w:val="426"/>
        </w:trPr>
        <w:tc>
          <w:tcPr>
            <w:tcW w:w="937" w:type="dxa"/>
          </w:tcPr>
          <w:p w:rsidR="00780563" w:rsidRPr="008C797A" w:rsidRDefault="00780563" w:rsidP="0048084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780563" w:rsidRPr="008C797A" w:rsidRDefault="00780563" w:rsidP="0048084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49" w:type="dxa"/>
          </w:tcPr>
          <w:p w:rsidR="00780563" w:rsidRPr="008C797A" w:rsidRDefault="00780563" w:rsidP="0048084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58" w:type="dxa"/>
          </w:tcPr>
          <w:p w:rsidR="00780563" w:rsidRPr="008C797A" w:rsidRDefault="00780563" w:rsidP="0048084C">
            <w:pPr>
              <w:pStyle w:val="TableParagraph"/>
              <w:spacing w:before="68"/>
              <w:ind w:left="77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023" w:type="dxa"/>
          </w:tcPr>
          <w:p w:rsidR="00780563" w:rsidRPr="008C797A" w:rsidRDefault="00780563" w:rsidP="0048084C">
            <w:pPr>
              <w:pStyle w:val="TableParagraph"/>
              <w:spacing w:before="68"/>
              <w:ind w:left="77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780563" w:rsidRPr="008C797A" w:rsidRDefault="00780563" w:rsidP="0048084C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8C797A">
              <w:rPr>
                <w:spacing w:val="-4"/>
                <w:sz w:val="24"/>
                <w:szCs w:val="24"/>
              </w:rPr>
              <w:t>33,3</w:t>
            </w:r>
          </w:p>
        </w:tc>
        <w:tc>
          <w:tcPr>
            <w:tcW w:w="1272" w:type="dxa"/>
          </w:tcPr>
          <w:p w:rsidR="00780563" w:rsidRPr="008C797A" w:rsidRDefault="00780563" w:rsidP="0048084C">
            <w:pPr>
              <w:pStyle w:val="TableParagraph"/>
              <w:spacing w:before="68"/>
              <w:ind w:left="77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780563" w:rsidRPr="008C797A" w:rsidRDefault="00780563" w:rsidP="0048084C">
            <w:pPr>
              <w:pStyle w:val="TableParagraph"/>
              <w:spacing w:before="68"/>
              <w:ind w:left="10" w:right="77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33,3</w:t>
            </w:r>
          </w:p>
        </w:tc>
        <w:tc>
          <w:tcPr>
            <w:tcW w:w="649" w:type="dxa"/>
          </w:tcPr>
          <w:p w:rsidR="00780563" w:rsidRPr="008C797A" w:rsidRDefault="00780563" w:rsidP="0048084C">
            <w:pPr>
              <w:pStyle w:val="TableParagraph"/>
              <w:spacing w:before="68"/>
              <w:ind w:left="77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56" w:type="dxa"/>
          </w:tcPr>
          <w:p w:rsidR="00780563" w:rsidRPr="008C797A" w:rsidRDefault="00780563" w:rsidP="0048084C">
            <w:pPr>
              <w:pStyle w:val="TableParagraph"/>
              <w:spacing w:before="68"/>
              <w:ind w:left="13" w:right="77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780563" w:rsidRPr="008C797A" w:rsidRDefault="00780563" w:rsidP="0048084C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61" w:type="dxa"/>
          </w:tcPr>
          <w:p w:rsidR="00780563" w:rsidRPr="008C797A" w:rsidRDefault="00780563" w:rsidP="0048084C">
            <w:pPr>
              <w:pStyle w:val="TableParagraph"/>
              <w:spacing w:before="68"/>
              <w:ind w:left="5" w:right="77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780563" w:rsidRPr="008C797A" w:rsidRDefault="00780563" w:rsidP="0048084C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780563" w:rsidRPr="008C797A" w:rsidRDefault="00780563" w:rsidP="0048084C">
            <w:pPr>
              <w:pStyle w:val="TableParagraph"/>
              <w:spacing w:before="68"/>
              <w:ind w:right="161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</w:tr>
      <w:tr w:rsidR="00780563" w:rsidRPr="008C797A" w:rsidTr="0048084C">
        <w:trPr>
          <w:trHeight w:val="427"/>
        </w:trPr>
        <w:tc>
          <w:tcPr>
            <w:tcW w:w="937" w:type="dxa"/>
          </w:tcPr>
          <w:p w:rsidR="00780563" w:rsidRPr="008C797A" w:rsidRDefault="00780563" w:rsidP="0048084C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780563" w:rsidRPr="008C797A" w:rsidRDefault="00780563" w:rsidP="0048084C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49" w:type="dxa"/>
          </w:tcPr>
          <w:p w:rsidR="00780563" w:rsidRPr="008C797A" w:rsidRDefault="00780563" w:rsidP="0048084C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58" w:type="dxa"/>
          </w:tcPr>
          <w:p w:rsidR="00780563" w:rsidRPr="008C797A" w:rsidRDefault="00780563" w:rsidP="0048084C">
            <w:pPr>
              <w:pStyle w:val="TableParagraph"/>
              <w:spacing w:before="69"/>
              <w:ind w:left="77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023" w:type="dxa"/>
          </w:tcPr>
          <w:p w:rsidR="00780563" w:rsidRPr="008C797A" w:rsidRDefault="00780563" w:rsidP="0048084C">
            <w:pPr>
              <w:pStyle w:val="TableParagraph"/>
              <w:spacing w:before="69"/>
              <w:ind w:left="77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780563" w:rsidRPr="008C797A" w:rsidRDefault="00780563" w:rsidP="0048084C">
            <w:pPr>
              <w:pStyle w:val="TableParagraph"/>
              <w:spacing w:before="69"/>
              <w:ind w:left="76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272" w:type="dxa"/>
          </w:tcPr>
          <w:p w:rsidR="00780563" w:rsidRPr="008C797A" w:rsidRDefault="00780563" w:rsidP="0048084C">
            <w:pPr>
              <w:pStyle w:val="TableParagraph"/>
              <w:spacing w:before="69"/>
              <w:ind w:left="77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60" w:type="dxa"/>
          </w:tcPr>
          <w:p w:rsidR="00780563" w:rsidRPr="008C797A" w:rsidRDefault="00780563" w:rsidP="0048084C">
            <w:pPr>
              <w:pStyle w:val="TableParagraph"/>
              <w:spacing w:before="69"/>
              <w:ind w:left="10" w:right="77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780563" w:rsidRPr="008C797A" w:rsidRDefault="00780563" w:rsidP="0048084C">
            <w:pPr>
              <w:pStyle w:val="TableParagraph"/>
              <w:spacing w:before="69"/>
              <w:ind w:left="77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56" w:type="dxa"/>
          </w:tcPr>
          <w:p w:rsidR="00780563" w:rsidRPr="008C797A" w:rsidRDefault="00780563" w:rsidP="0048084C">
            <w:pPr>
              <w:pStyle w:val="TableParagraph"/>
              <w:spacing w:before="69"/>
              <w:ind w:left="13" w:right="77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780563" w:rsidRPr="008C797A" w:rsidRDefault="00780563" w:rsidP="0048084C">
            <w:pPr>
              <w:pStyle w:val="TableParagraph"/>
              <w:spacing w:before="69"/>
              <w:ind w:left="76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61" w:type="dxa"/>
          </w:tcPr>
          <w:p w:rsidR="00780563" w:rsidRPr="008C797A" w:rsidRDefault="00780563" w:rsidP="0048084C">
            <w:pPr>
              <w:pStyle w:val="TableParagraph"/>
              <w:spacing w:before="69"/>
              <w:ind w:left="5" w:right="77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780563" w:rsidRPr="008C797A" w:rsidRDefault="00780563" w:rsidP="0048084C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780563" w:rsidRPr="008C797A" w:rsidRDefault="00780563" w:rsidP="0048084C">
            <w:pPr>
              <w:pStyle w:val="TableParagraph"/>
              <w:spacing w:before="69"/>
              <w:ind w:right="161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</w:tr>
      <w:tr w:rsidR="00780563" w:rsidRPr="008C797A" w:rsidTr="0048084C">
        <w:trPr>
          <w:trHeight w:val="421"/>
        </w:trPr>
        <w:tc>
          <w:tcPr>
            <w:tcW w:w="937" w:type="dxa"/>
          </w:tcPr>
          <w:p w:rsidR="00780563" w:rsidRPr="008C797A" w:rsidRDefault="00780563" w:rsidP="0048084C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780563" w:rsidRPr="008C797A" w:rsidRDefault="00780563" w:rsidP="0048084C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780563" w:rsidRPr="008C797A" w:rsidRDefault="00780563" w:rsidP="0048084C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780563" w:rsidRPr="008C797A" w:rsidRDefault="00780563" w:rsidP="0048084C">
            <w:pPr>
              <w:pStyle w:val="TableParagraph"/>
              <w:spacing w:before="63"/>
              <w:ind w:left="77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023" w:type="dxa"/>
          </w:tcPr>
          <w:p w:rsidR="00780563" w:rsidRPr="008C797A" w:rsidRDefault="00780563" w:rsidP="0048084C">
            <w:pPr>
              <w:pStyle w:val="TableParagraph"/>
              <w:spacing w:before="63"/>
              <w:ind w:left="77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780563" w:rsidRPr="008C797A" w:rsidRDefault="00780563" w:rsidP="0048084C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272" w:type="dxa"/>
          </w:tcPr>
          <w:p w:rsidR="00780563" w:rsidRPr="008C797A" w:rsidRDefault="00780563" w:rsidP="0048084C">
            <w:pPr>
              <w:pStyle w:val="TableParagraph"/>
              <w:spacing w:before="63"/>
              <w:ind w:left="77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60" w:type="dxa"/>
          </w:tcPr>
          <w:p w:rsidR="00780563" w:rsidRPr="008C797A" w:rsidRDefault="00780563" w:rsidP="0048084C">
            <w:pPr>
              <w:pStyle w:val="TableParagraph"/>
              <w:spacing w:before="63"/>
              <w:ind w:left="10" w:right="77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780563" w:rsidRPr="008C797A" w:rsidRDefault="00780563" w:rsidP="0048084C">
            <w:pPr>
              <w:pStyle w:val="TableParagraph"/>
              <w:spacing w:before="63"/>
              <w:ind w:left="77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56" w:type="dxa"/>
          </w:tcPr>
          <w:p w:rsidR="00780563" w:rsidRPr="008C797A" w:rsidRDefault="00780563" w:rsidP="0048084C">
            <w:pPr>
              <w:pStyle w:val="TableParagraph"/>
              <w:spacing w:before="63"/>
              <w:ind w:left="13" w:right="77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780563" w:rsidRPr="008C797A" w:rsidRDefault="00780563" w:rsidP="0048084C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61" w:type="dxa"/>
          </w:tcPr>
          <w:p w:rsidR="00780563" w:rsidRPr="008C797A" w:rsidRDefault="00780563" w:rsidP="0048084C">
            <w:pPr>
              <w:pStyle w:val="TableParagraph"/>
              <w:spacing w:before="63"/>
              <w:ind w:left="5" w:right="77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780563" w:rsidRPr="008C797A" w:rsidRDefault="00780563" w:rsidP="0048084C">
            <w:pPr>
              <w:pStyle w:val="TableParagraph"/>
              <w:spacing w:before="63"/>
              <w:ind w:left="7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780563" w:rsidRPr="008C797A" w:rsidRDefault="00780563" w:rsidP="0048084C">
            <w:pPr>
              <w:pStyle w:val="TableParagraph"/>
              <w:spacing w:before="63"/>
              <w:ind w:right="161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</w:tr>
      <w:tr w:rsidR="00780563" w:rsidRPr="008C797A" w:rsidTr="0048084C">
        <w:trPr>
          <w:trHeight w:val="426"/>
        </w:trPr>
        <w:tc>
          <w:tcPr>
            <w:tcW w:w="937" w:type="dxa"/>
          </w:tcPr>
          <w:p w:rsidR="00780563" w:rsidRPr="008C797A" w:rsidRDefault="00780563" w:rsidP="0048084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780563" w:rsidRPr="008C797A" w:rsidRDefault="00780563" w:rsidP="0048084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49" w:type="dxa"/>
          </w:tcPr>
          <w:p w:rsidR="00780563" w:rsidRPr="008C797A" w:rsidRDefault="00780563" w:rsidP="0048084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658" w:type="dxa"/>
          </w:tcPr>
          <w:p w:rsidR="00780563" w:rsidRPr="008C797A" w:rsidRDefault="00780563" w:rsidP="0048084C">
            <w:pPr>
              <w:pStyle w:val="TableParagraph"/>
              <w:spacing w:before="68"/>
              <w:ind w:left="77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023" w:type="dxa"/>
          </w:tcPr>
          <w:p w:rsidR="00780563" w:rsidRPr="008C797A" w:rsidRDefault="00780563" w:rsidP="0048084C">
            <w:pPr>
              <w:pStyle w:val="TableParagraph"/>
              <w:spacing w:before="68"/>
              <w:ind w:left="77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780563" w:rsidRPr="008C797A" w:rsidRDefault="00780563" w:rsidP="0048084C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272" w:type="dxa"/>
          </w:tcPr>
          <w:p w:rsidR="00780563" w:rsidRPr="008C797A" w:rsidRDefault="00780563" w:rsidP="0048084C">
            <w:pPr>
              <w:pStyle w:val="TableParagraph"/>
              <w:spacing w:before="68"/>
              <w:ind w:left="77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60" w:type="dxa"/>
          </w:tcPr>
          <w:p w:rsidR="00780563" w:rsidRPr="008C797A" w:rsidRDefault="00780563" w:rsidP="0048084C">
            <w:pPr>
              <w:pStyle w:val="TableParagraph"/>
              <w:spacing w:before="68"/>
              <w:ind w:left="10" w:right="77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780563" w:rsidRPr="008C797A" w:rsidRDefault="00780563" w:rsidP="0048084C">
            <w:pPr>
              <w:pStyle w:val="TableParagraph"/>
              <w:spacing w:before="68"/>
              <w:ind w:left="77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56" w:type="dxa"/>
          </w:tcPr>
          <w:p w:rsidR="00780563" w:rsidRPr="008C797A" w:rsidRDefault="00780563" w:rsidP="0048084C">
            <w:pPr>
              <w:pStyle w:val="TableParagraph"/>
              <w:spacing w:before="68"/>
              <w:ind w:left="13" w:right="77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780563" w:rsidRPr="008C797A" w:rsidRDefault="00780563" w:rsidP="0048084C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61" w:type="dxa"/>
          </w:tcPr>
          <w:p w:rsidR="00780563" w:rsidRPr="008C797A" w:rsidRDefault="00780563" w:rsidP="0048084C">
            <w:pPr>
              <w:pStyle w:val="TableParagraph"/>
              <w:spacing w:before="68"/>
              <w:ind w:left="5" w:right="77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780563" w:rsidRPr="008C797A" w:rsidRDefault="00780563" w:rsidP="0048084C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780563" w:rsidRPr="008C797A" w:rsidRDefault="00780563" w:rsidP="0048084C">
            <w:pPr>
              <w:pStyle w:val="TableParagraph"/>
              <w:spacing w:before="68"/>
              <w:ind w:right="161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</w:tr>
      <w:tr w:rsidR="00780563" w:rsidRPr="008C797A" w:rsidTr="0048084C">
        <w:trPr>
          <w:trHeight w:val="426"/>
        </w:trPr>
        <w:tc>
          <w:tcPr>
            <w:tcW w:w="937" w:type="dxa"/>
          </w:tcPr>
          <w:p w:rsidR="00780563" w:rsidRPr="008C797A" w:rsidRDefault="00780563" w:rsidP="0048084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780563" w:rsidRPr="008C797A" w:rsidRDefault="00780563" w:rsidP="0048084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49" w:type="dxa"/>
          </w:tcPr>
          <w:p w:rsidR="00780563" w:rsidRPr="008C797A" w:rsidRDefault="00780563" w:rsidP="0048084C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58" w:type="dxa"/>
          </w:tcPr>
          <w:p w:rsidR="00780563" w:rsidRPr="008C797A" w:rsidRDefault="00780563" w:rsidP="0048084C">
            <w:pPr>
              <w:pStyle w:val="TableParagraph"/>
              <w:spacing w:before="68"/>
              <w:ind w:left="77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023" w:type="dxa"/>
          </w:tcPr>
          <w:p w:rsidR="00780563" w:rsidRPr="008C797A" w:rsidRDefault="00780563" w:rsidP="0048084C">
            <w:pPr>
              <w:pStyle w:val="TableParagraph"/>
              <w:spacing w:before="68"/>
              <w:ind w:left="77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780563" w:rsidRPr="008C797A" w:rsidRDefault="00780563" w:rsidP="0048084C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8C797A">
              <w:rPr>
                <w:spacing w:val="-4"/>
                <w:sz w:val="24"/>
                <w:szCs w:val="24"/>
              </w:rPr>
              <w:t>25</w:t>
            </w:r>
          </w:p>
        </w:tc>
        <w:tc>
          <w:tcPr>
            <w:tcW w:w="1272" w:type="dxa"/>
          </w:tcPr>
          <w:p w:rsidR="00780563" w:rsidRPr="008C797A" w:rsidRDefault="00780563" w:rsidP="0048084C">
            <w:pPr>
              <w:pStyle w:val="TableParagraph"/>
              <w:spacing w:before="68"/>
              <w:ind w:left="77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60" w:type="dxa"/>
          </w:tcPr>
          <w:p w:rsidR="00780563" w:rsidRPr="008C797A" w:rsidRDefault="00780563" w:rsidP="0048084C">
            <w:pPr>
              <w:pStyle w:val="TableParagraph"/>
              <w:spacing w:before="68"/>
              <w:ind w:left="10" w:right="77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780563" w:rsidRPr="008C797A" w:rsidRDefault="00780563" w:rsidP="0048084C">
            <w:pPr>
              <w:pStyle w:val="TableParagraph"/>
              <w:spacing w:before="68"/>
              <w:ind w:left="77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56" w:type="dxa"/>
          </w:tcPr>
          <w:p w:rsidR="00780563" w:rsidRPr="008C797A" w:rsidRDefault="00780563" w:rsidP="0048084C">
            <w:pPr>
              <w:pStyle w:val="TableParagraph"/>
              <w:spacing w:before="68"/>
              <w:ind w:left="13" w:right="77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780563" w:rsidRPr="008C797A" w:rsidRDefault="00780563" w:rsidP="0048084C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61" w:type="dxa"/>
          </w:tcPr>
          <w:p w:rsidR="00780563" w:rsidRPr="008C797A" w:rsidRDefault="00780563" w:rsidP="0048084C">
            <w:pPr>
              <w:pStyle w:val="TableParagraph"/>
              <w:spacing w:before="68"/>
              <w:ind w:left="5" w:right="77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780563" w:rsidRPr="008C797A" w:rsidRDefault="00780563" w:rsidP="0048084C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780563" w:rsidRPr="008C797A" w:rsidRDefault="00780563" w:rsidP="0048084C">
            <w:pPr>
              <w:pStyle w:val="TableParagraph"/>
              <w:spacing w:before="68"/>
              <w:ind w:right="161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</w:tr>
      <w:tr w:rsidR="00780563" w:rsidRPr="008C797A" w:rsidTr="0048084C">
        <w:trPr>
          <w:trHeight w:val="427"/>
        </w:trPr>
        <w:tc>
          <w:tcPr>
            <w:tcW w:w="937" w:type="dxa"/>
          </w:tcPr>
          <w:p w:rsidR="00780563" w:rsidRPr="008C797A" w:rsidRDefault="00780563" w:rsidP="0048084C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759" w:type="dxa"/>
          </w:tcPr>
          <w:p w:rsidR="00780563" w:rsidRPr="008C797A" w:rsidRDefault="00780563" w:rsidP="0048084C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649" w:type="dxa"/>
          </w:tcPr>
          <w:p w:rsidR="00780563" w:rsidRPr="008C797A" w:rsidRDefault="00780563" w:rsidP="0048084C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658" w:type="dxa"/>
          </w:tcPr>
          <w:p w:rsidR="00780563" w:rsidRPr="008C797A" w:rsidRDefault="00780563" w:rsidP="0048084C">
            <w:pPr>
              <w:pStyle w:val="TableParagraph"/>
              <w:spacing w:before="69"/>
              <w:ind w:left="77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023" w:type="dxa"/>
          </w:tcPr>
          <w:p w:rsidR="00780563" w:rsidRPr="008C797A" w:rsidRDefault="00780563" w:rsidP="0048084C">
            <w:pPr>
              <w:pStyle w:val="TableParagraph"/>
              <w:spacing w:before="69"/>
              <w:ind w:left="77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780563" w:rsidRPr="008C797A" w:rsidRDefault="00780563" w:rsidP="0048084C">
            <w:pPr>
              <w:pStyle w:val="TableParagraph"/>
              <w:spacing w:before="69"/>
              <w:ind w:left="139"/>
              <w:rPr>
                <w:sz w:val="24"/>
                <w:szCs w:val="24"/>
              </w:rPr>
            </w:pPr>
            <w:r w:rsidRPr="008C797A">
              <w:rPr>
                <w:spacing w:val="-4"/>
                <w:sz w:val="24"/>
                <w:szCs w:val="24"/>
              </w:rPr>
              <w:t>44</w:t>
            </w:r>
          </w:p>
        </w:tc>
        <w:tc>
          <w:tcPr>
            <w:tcW w:w="1272" w:type="dxa"/>
          </w:tcPr>
          <w:p w:rsidR="00780563" w:rsidRPr="008C797A" w:rsidRDefault="00780563" w:rsidP="0048084C">
            <w:pPr>
              <w:pStyle w:val="TableParagraph"/>
              <w:spacing w:before="69"/>
              <w:ind w:left="77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780563" w:rsidRPr="008C797A" w:rsidRDefault="00780563" w:rsidP="0048084C">
            <w:pPr>
              <w:pStyle w:val="TableParagraph"/>
              <w:spacing w:before="69"/>
              <w:ind w:left="10" w:right="77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649" w:type="dxa"/>
          </w:tcPr>
          <w:p w:rsidR="00780563" w:rsidRPr="008C797A" w:rsidRDefault="00780563" w:rsidP="0048084C">
            <w:pPr>
              <w:pStyle w:val="TableParagraph"/>
              <w:spacing w:before="69"/>
              <w:ind w:left="77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56" w:type="dxa"/>
          </w:tcPr>
          <w:p w:rsidR="00780563" w:rsidRPr="008C797A" w:rsidRDefault="00780563" w:rsidP="0048084C">
            <w:pPr>
              <w:pStyle w:val="TableParagraph"/>
              <w:spacing w:before="69"/>
              <w:ind w:left="13" w:right="77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780563" w:rsidRPr="008C797A" w:rsidRDefault="00780563" w:rsidP="0048084C">
            <w:pPr>
              <w:pStyle w:val="TableParagraph"/>
              <w:spacing w:before="69"/>
              <w:ind w:left="76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361" w:type="dxa"/>
          </w:tcPr>
          <w:p w:rsidR="00780563" w:rsidRPr="008C797A" w:rsidRDefault="00780563" w:rsidP="0048084C">
            <w:pPr>
              <w:pStyle w:val="TableParagraph"/>
              <w:spacing w:before="69"/>
              <w:ind w:left="5" w:right="77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:rsidR="00780563" w:rsidRPr="008C797A" w:rsidRDefault="00780563" w:rsidP="0048084C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447" w:type="dxa"/>
          </w:tcPr>
          <w:p w:rsidR="00780563" w:rsidRPr="008C797A" w:rsidRDefault="00780563" w:rsidP="0048084C">
            <w:pPr>
              <w:pStyle w:val="TableParagraph"/>
              <w:spacing w:before="69"/>
              <w:ind w:right="161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780563" w:rsidRPr="008C797A" w:rsidRDefault="00780563" w:rsidP="008C797A">
      <w:pPr>
        <w:pStyle w:val="ac"/>
        <w:ind w:right="38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8C797A">
        <w:rPr>
          <w:rFonts w:ascii="Times New Roman" w:hAnsi="Times New Roman" w:cs="Times New Roman"/>
          <w:sz w:val="24"/>
          <w:szCs w:val="24"/>
        </w:rPr>
        <w:t xml:space="preserve">Если сравнить результаты освоения обучающимися программ основного общего образования по показателю «успеваемость» в 2023 годусрезультатами освоения учащимися программ основного общего образования по показателю «успеваемость» в 2022 году, то можноотметить, что </w:t>
      </w:r>
      <w:r w:rsidR="008C797A">
        <w:rPr>
          <w:rFonts w:ascii="Times New Roman" w:hAnsi="Times New Roman" w:cs="Times New Roman"/>
          <w:sz w:val="24"/>
          <w:szCs w:val="24"/>
        </w:rPr>
        <w:t>%</w:t>
      </w:r>
      <w:r w:rsidRPr="008C797A">
        <w:rPr>
          <w:rFonts w:ascii="Times New Roman" w:hAnsi="Times New Roman" w:cs="Times New Roman"/>
          <w:sz w:val="24"/>
          <w:szCs w:val="24"/>
        </w:rPr>
        <w:t xml:space="preserve"> учащихся, окончивших на «4» и «5», вырос на 3 </w:t>
      </w:r>
      <w:r w:rsidR="008C797A">
        <w:rPr>
          <w:rFonts w:ascii="Times New Roman" w:hAnsi="Times New Roman" w:cs="Times New Roman"/>
          <w:sz w:val="24"/>
          <w:szCs w:val="24"/>
        </w:rPr>
        <w:t>%</w:t>
      </w:r>
      <w:r w:rsidRPr="008C797A">
        <w:rPr>
          <w:rFonts w:ascii="Times New Roman" w:hAnsi="Times New Roman" w:cs="Times New Roman"/>
          <w:spacing w:val="-2"/>
          <w:sz w:val="24"/>
          <w:szCs w:val="24"/>
        </w:rPr>
        <w:t>учащихся.</w:t>
      </w:r>
    </w:p>
    <w:p w:rsidR="00780563" w:rsidRPr="008C797A" w:rsidRDefault="00780563" w:rsidP="008C797A">
      <w:pPr>
        <w:pStyle w:val="ac"/>
        <w:ind w:right="388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8C797A">
        <w:rPr>
          <w:rFonts w:ascii="Times New Roman" w:hAnsi="Times New Roman" w:cs="Times New Roman"/>
          <w:sz w:val="24"/>
          <w:szCs w:val="24"/>
        </w:rPr>
        <w:t>В 2023 году учащиеся 9 класса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780563" w:rsidRPr="008C797A" w:rsidRDefault="00780563" w:rsidP="008C797A">
      <w:pPr>
        <w:pStyle w:val="ac"/>
        <w:ind w:right="378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8C797A">
        <w:rPr>
          <w:rFonts w:ascii="Times New Roman" w:hAnsi="Times New Roman" w:cs="Times New Roman"/>
          <w:sz w:val="24"/>
          <w:szCs w:val="24"/>
        </w:rPr>
        <w:t xml:space="preserve">В 2023 году обучающиеся 9 класса успешно (100%) сдали ОГЭ по основнымпредметам: русский язык – средний балл 3, математика – средний балл 3. , а также экзамены по выбору: география – средний балл 3, обществознание – средний балл 3, биология – средний балл 3. В 2023 году 100% </w:t>
      </w:r>
      <w:proofErr w:type="gramStart"/>
      <w:r w:rsidRPr="008C79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C797A">
        <w:rPr>
          <w:rFonts w:ascii="Times New Roman" w:hAnsi="Times New Roman" w:cs="Times New Roman"/>
          <w:sz w:val="24"/>
          <w:szCs w:val="24"/>
        </w:rPr>
        <w:t xml:space="preserve"> 9 класса получилиаттестаты.</w:t>
      </w:r>
    </w:p>
    <w:p w:rsidR="00780563" w:rsidRPr="008C797A" w:rsidRDefault="00780563" w:rsidP="00780563">
      <w:pPr>
        <w:pStyle w:val="2"/>
        <w:spacing w:before="1" w:line="275" w:lineRule="exact"/>
        <w:ind w:left="1079"/>
        <w:jc w:val="both"/>
        <w:rPr>
          <w:spacing w:val="-2"/>
        </w:rPr>
      </w:pPr>
      <w:r w:rsidRPr="008C797A">
        <w:t>В2023годуобучающиесяприняли участиев следующих</w:t>
      </w:r>
      <w:r w:rsidRPr="008C797A">
        <w:rPr>
          <w:spacing w:val="-2"/>
        </w:rPr>
        <w:t>мероприятиях:</w:t>
      </w:r>
    </w:p>
    <w:p w:rsidR="00780563" w:rsidRPr="008C797A" w:rsidRDefault="00780563" w:rsidP="008C797A">
      <w:pPr>
        <w:pStyle w:val="2"/>
        <w:spacing w:before="1" w:line="275" w:lineRule="exact"/>
        <w:jc w:val="both"/>
        <w:rPr>
          <w:b w:val="0"/>
          <w:spacing w:val="-2"/>
        </w:rPr>
      </w:pPr>
      <w:r w:rsidRPr="008C797A">
        <w:rPr>
          <w:b w:val="0"/>
          <w:spacing w:val="-2"/>
        </w:rPr>
        <w:t xml:space="preserve">На платформе </w:t>
      </w:r>
      <w:proofErr w:type="spellStart"/>
      <w:r w:rsidRPr="008C797A">
        <w:rPr>
          <w:b w:val="0"/>
          <w:spacing w:val="-2"/>
        </w:rPr>
        <w:t>Учи</w:t>
      </w:r>
      <w:proofErr w:type="gramStart"/>
      <w:r w:rsidRPr="008C797A">
        <w:rPr>
          <w:b w:val="0"/>
          <w:spacing w:val="-2"/>
        </w:rPr>
        <w:t>.р</w:t>
      </w:r>
      <w:proofErr w:type="gramEnd"/>
      <w:r w:rsidRPr="008C797A">
        <w:rPr>
          <w:b w:val="0"/>
          <w:spacing w:val="-2"/>
        </w:rPr>
        <w:t>у</w:t>
      </w:r>
      <w:proofErr w:type="spellEnd"/>
      <w:r w:rsidRPr="008C797A">
        <w:rPr>
          <w:b w:val="0"/>
          <w:spacing w:val="-2"/>
        </w:rPr>
        <w:t xml:space="preserve"> в олимпиаде по:</w:t>
      </w:r>
    </w:p>
    <w:p w:rsidR="00780563" w:rsidRPr="008C797A" w:rsidRDefault="00780563" w:rsidP="008C797A">
      <w:pPr>
        <w:pStyle w:val="2"/>
        <w:spacing w:before="1" w:line="275" w:lineRule="exact"/>
        <w:jc w:val="both"/>
        <w:rPr>
          <w:b w:val="0"/>
          <w:spacing w:val="-2"/>
        </w:rPr>
      </w:pPr>
      <w:r w:rsidRPr="008C797A">
        <w:rPr>
          <w:b w:val="0"/>
          <w:spacing w:val="-2"/>
        </w:rPr>
        <w:t xml:space="preserve">- Русскому языку для 1-9 </w:t>
      </w:r>
      <w:proofErr w:type="spellStart"/>
      <w:r w:rsidRPr="008C797A">
        <w:rPr>
          <w:b w:val="0"/>
          <w:spacing w:val="-2"/>
        </w:rPr>
        <w:t>кл</w:t>
      </w:r>
      <w:proofErr w:type="spellEnd"/>
      <w:r w:rsidRPr="008C797A">
        <w:rPr>
          <w:b w:val="0"/>
          <w:spacing w:val="-2"/>
        </w:rPr>
        <w:t>. – победителей 5, призёров</w:t>
      </w:r>
      <w:proofErr w:type="gramStart"/>
      <w:r w:rsidRPr="008C797A">
        <w:rPr>
          <w:b w:val="0"/>
          <w:spacing w:val="-2"/>
        </w:rPr>
        <w:t>7</w:t>
      </w:r>
      <w:proofErr w:type="gramEnd"/>
      <w:r w:rsidRPr="008C797A">
        <w:rPr>
          <w:b w:val="0"/>
          <w:spacing w:val="-2"/>
        </w:rPr>
        <w:t>, участников 15.</w:t>
      </w:r>
    </w:p>
    <w:p w:rsidR="00780563" w:rsidRPr="008C797A" w:rsidRDefault="00780563" w:rsidP="008C797A">
      <w:pPr>
        <w:pStyle w:val="2"/>
        <w:spacing w:before="1" w:line="275" w:lineRule="exact"/>
        <w:jc w:val="both"/>
        <w:rPr>
          <w:b w:val="0"/>
          <w:spacing w:val="-2"/>
        </w:rPr>
      </w:pPr>
      <w:r w:rsidRPr="008C797A">
        <w:rPr>
          <w:b w:val="0"/>
          <w:spacing w:val="-2"/>
        </w:rPr>
        <w:t xml:space="preserve">- Математике  для 1-9 </w:t>
      </w:r>
      <w:proofErr w:type="spellStart"/>
      <w:r w:rsidRPr="008C797A">
        <w:rPr>
          <w:b w:val="0"/>
          <w:spacing w:val="-2"/>
        </w:rPr>
        <w:t>кл</w:t>
      </w:r>
      <w:proofErr w:type="spellEnd"/>
      <w:r w:rsidRPr="008C797A">
        <w:rPr>
          <w:b w:val="0"/>
          <w:spacing w:val="-2"/>
        </w:rPr>
        <w:t>. – победителей 3, призёров 4, участников 10.</w:t>
      </w:r>
    </w:p>
    <w:p w:rsidR="00780563" w:rsidRPr="008C797A" w:rsidRDefault="00780563" w:rsidP="008C797A">
      <w:pPr>
        <w:pStyle w:val="2"/>
        <w:spacing w:before="1" w:line="275" w:lineRule="exact"/>
        <w:jc w:val="both"/>
        <w:rPr>
          <w:b w:val="0"/>
          <w:spacing w:val="-2"/>
        </w:rPr>
      </w:pPr>
      <w:r w:rsidRPr="008C797A">
        <w:rPr>
          <w:b w:val="0"/>
          <w:spacing w:val="-2"/>
        </w:rPr>
        <w:t xml:space="preserve">- Окружающему миру  для 1-4 </w:t>
      </w:r>
      <w:proofErr w:type="spellStart"/>
      <w:r w:rsidRPr="008C797A">
        <w:rPr>
          <w:b w:val="0"/>
          <w:spacing w:val="-2"/>
        </w:rPr>
        <w:t>кл</w:t>
      </w:r>
      <w:proofErr w:type="spellEnd"/>
      <w:r w:rsidRPr="008C797A">
        <w:rPr>
          <w:b w:val="0"/>
          <w:spacing w:val="-2"/>
        </w:rPr>
        <w:t>. – победителей 2, призёров 4, участников 17.</w:t>
      </w:r>
    </w:p>
    <w:p w:rsidR="00780563" w:rsidRPr="008C797A" w:rsidRDefault="00780563" w:rsidP="00780563">
      <w:pPr>
        <w:pStyle w:val="2"/>
        <w:spacing w:before="1" w:line="275" w:lineRule="exact"/>
        <w:ind w:left="1439"/>
        <w:jc w:val="both"/>
        <w:rPr>
          <w:b w:val="0"/>
          <w:spacing w:val="-2"/>
        </w:rPr>
      </w:pPr>
    </w:p>
    <w:p w:rsidR="00780563" w:rsidRDefault="00780563" w:rsidP="00780563">
      <w:pPr>
        <w:pStyle w:val="ac"/>
        <w:spacing w:after="6" w:line="275" w:lineRule="exact"/>
        <w:ind w:left="1242"/>
        <w:rPr>
          <w:rFonts w:ascii="Times New Roman" w:hAnsi="Times New Roman" w:cs="Times New Roman"/>
          <w:spacing w:val="-2"/>
          <w:sz w:val="24"/>
          <w:szCs w:val="24"/>
        </w:rPr>
      </w:pPr>
      <w:r w:rsidRPr="008C797A">
        <w:rPr>
          <w:rFonts w:ascii="Times New Roman" w:hAnsi="Times New Roman" w:cs="Times New Roman"/>
          <w:sz w:val="24"/>
          <w:szCs w:val="24"/>
        </w:rPr>
        <w:t>Учащиесяпринималиактивноеучастиево Всероссийскойолимпиаде</w:t>
      </w:r>
      <w:r w:rsidRPr="008C797A">
        <w:rPr>
          <w:rFonts w:ascii="Times New Roman" w:hAnsi="Times New Roman" w:cs="Times New Roman"/>
          <w:spacing w:val="-2"/>
          <w:sz w:val="24"/>
          <w:szCs w:val="24"/>
        </w:rPr>
        <w:t>школьников:</w:t>
      </w:r>
    </w:p>
    <w:p w:rsidR="008C797A" w:rsidRPr="00340596" w:rsidRDefault="008C797A" w:rsidP="00780563">
      <w:pPr>
        <w:pStyle w:val="ac"/>
        <w:spacing w:after="6" w:line="275" w:lineRule="exact"/>
        <w:ind w:left="124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6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"/>
        <w:gridCol w:w="1830"/>
        <w:gridCol w:w="3563"/>
        <w:gridCol w:w="3568"/>
      </w:tblGrid>
      <w:tr w:rsidR="00780563" w:rsidRPr="008C797A" w:rsidTr="0048084C">
        <w:trPr>
          <w:trHeight w:val="301"/>
        </w:trPr>
        <w:tc>
          <w:tcPr>
            <w:tcW w:w="283" w:type="dxa"/>
          </w:tcPr>
          <w:p w:rsidR="00780563" w:rsidRPr="008C797A" w:rsidRDefault="00780563" w:rsidP="0048084C">
            <w:pPr>
              <w:pStyle w:val="TableParagraph"/>
              <w:ind w:left="11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1830" w:type="dxa"/>
          </w:tcPr>
          <w:p w:rsidR="00780563" w:rsidRPr="008C797A" w:rsidRDefault="00780563" w:rsidP="0048084C">
            <w:pPr>
              <w:pStyle w:val="TableParagraph"/>
              <w:ind w:left="7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3563" w:type="dxa"/>
          </w:tcPr>
          <w:p w:rsidR="00780563" w:rsidRPr="008C797A" w:rsidRDefault="00780563" w:rsidP="0048084C">
            <w:pPr>
              <w:pStyle w:val="TableParagraph"/>
              <w:ind w:left="2"/>
              <w:rPr>
                <w:sz w:val="24"/>
                <w:szCs w:val="24"/>
              </w:rPr>
            </w:pPr>
            <w:r w:rsidRPr="008C797A">
              <w:rPr>
                <w:sz w:val="24"/>
                <w:szCs w:val="24"/>
              </w:rPr>
              <w:t>Школьный</w:t>
            </w:r>
            <w:r w:rsidRPr="008C797A">
              <w:rPr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3568" w:type="dxa"/>
          </w:tcPr>
          <w:p w:rsidR="00780563" w:rsidRPr="008C797A" w:rsidRDefault="00780563" w:rsidP="0048084C">
            <w:pPr>
              <w:pStyle w:val="TableParagraph"/>
              <w:ind w:left="6"/>
              <w:rPr>
                <w:sz w:val="24"/>
                <w:szCs w:val="24"/>
              </w:rPr>
            </w:pPr>
            <w:r w:rsidRPr="008C797A">
              <w:rPr>
                <w:sz w:val="24"/>
                <w:szCs w:val="24"/>
              </w:rPr>
              <w:t>Муниципальный</w:t>
            </w:r>
            <w:r w:rsidRPr="008C797A">
              <w:rPr>
                <w:spacing w:val="-4"/>
                <w:sz w:val="24"/>
                <w:szCs w:val="24"/>
              </w:rPr>
              <w:t>этап</w:t>
            </w:r>
          </w:p>
        </w:tc>
      </w:tr>
    </w:tbl>
    <w:p w:rsidR="00780563" w:rsidRPr="008C797A" w:rsidRDefault="00780563" w:rsidP="00780563">
      <w:pPr>
        <w:pStyle w:val="ac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6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"/>
        <w:gridCol w:w="1830"/>
        <w:gridCol w:w="1225"/>
        <w:gridCol w:w="1345"/>
        <w:gridCol w:w="995"/>
        <w:gridCol w:w="1226"/>
        <w:gridCol w:w="1351"/>
        <w:gridCol w:w="996"/>
      </w:tblGrid>
      <w:tr w:rsidR="00780563" w:rsidRPr="008C797A" w:rsidTr="0048084C">
        <w:trPr>
          <w:trHeight w:val="551"/>
        </w:trPr>
        <w:tc>
          <w:tcPr>
            <w:tcW w:w="283" w:type="dxa"/>
          </w:tcPr>
          <w:p w:rsidR="00780563" w:rsidRPr="008C797A" w:rsidRDefault="00780563" w:rsidP="004808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780563" w:rsidRPr="008C797A" w:rsidRDefault="00780563" w:rsidP="004808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</w:tcBorders>
          </w:tcPr>
          <w:p w:rsidR="00780563" w:rsidRPr="008C797A" w:rsidRDefault="00780563" w:rsidP="0048084C">
            <w:pPr>
              <w:pStyle w:val="TableParagraph"/>
              <w:ind w:left="2"/>
              <w:rPr>
                <w:sz w:val="24"/>
                <w:szCs w:val="24"/>
              </w:rPr>
            </w:pPr>
            <w:r w:rsidRPr="008C797A">
              <w:rPr>
                <w:sz w:val="24"/>
                <w:szCs w:val="24"/>
              </w:rPr>
              <w:t>Кол-</w:t>
            </w:r>
            <w:r w:rsidRPr="008C797A">
              <w:rPr>
                <w:spacing w:val="-5"/>
                <w:sz w:val="24"/>
                <w:szCs w:val="24"/>
              </w:rPr>
              <w:t>во</w:t>
            </w:r>
          </w:p>
          <w:p w:rsidR="00780563" w:rsidRPr="008C797A" w:rsidRDefault="00780563" w:rsidP="0048084C">
            <w:pPr>
              <w:pStyle w:val="TableParagraph"/>
              <w:spacing w:before="2" w:line="261" w:lineRule="exact"/>
              <w:ind w:left="2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>участников</w:t>
            </w:r>
          </w:p>
        </w:tc>
        <w:tc>
          <w:tcPr>
            <w:tcW w:w="1345" w:type="dxa"/>
            <w:tcBorders>
              <w:top w:val="nil"/>
            </w:tcBorders>
          </w:tcPr>
          <w:p w:rsidR="00780563" w:rsidRPr="008C797A" w:rsidRDefault="00780563" w:rsidP="0048084C">
            <w:pPr>
              <w:pStyle w:val="TableParagraph"/>
              <w:ind w:left="1"/>
              <w:rPr>
                <w:sz w:val="24"/>
                <w:szCs w:val="24"/>
              </w:rPr>
            </w:pPr>
            <w:r w:rsidRPr="008C797A">
              <w:rPr>
                <w:sz w:val="24"/>
                <w:szCs w:val="24"/>
              </w:rPr>
              <w:t>Кол-</w:t>
            </w:r>
            <w:r w:rsidRPr="008C797A">
              <w:rPr>
                <w:spacing w:val="-5"/>
                <w:sz w:val="24"/>
                <w:szCs w:val="24"/>
              </w:rPr>
              <w:t>во</w:t>
            </w:r>
          </w:p>
          <w:p w:rsidR="00780563" w:rsidRPr="008C797A" w:rsidRDefault="00780563" w:rsidP="0048084C">
            <w:pPr>
              <w:pStyle w:val="TableParagraph"/>
              <w:spacing w:before="2" w:line="261" w:lineRule="exact"/>
              <w:ind w:left="1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>победителей</w:t>
            </w:r>
          </w:p>
        </w:tc>
        <w:tc>
          <w:tcPr>
            <w:tcW w:w="995" w:type="dxa"/>
            <w:tcBorders>
              <w:top w:val="nil"/>
            </w:tcBorders>
          </w:tcPr>
          <w:p w:rsidR="00780563" w:rsidRPr="008C797A" w:rsidRDefault="00780563" w:rsidP="0048084C">
            <w:pPr>
              <w:pStyle w:val="TableParagraph"/>
              <w:ind w:left="5"/>
              <w:rPr>
                <w:sz w:val="24"/>
                <w:szCs w:val="24"/>
              </w:rPr>
            </w:pPr>
            <w:r w:rsidRPr="008C797A">
              <w:rPr>
                <w:sz w:val="24"/>
                <w:szCs w:val="24"/>
              </w:rPr>
              <w:t>Кол-</w:t>
            </w:r>
            <w:r w:rsidRPr="008C797A">
              <w:rPr>
                <w:spacing w:val="-5"/>
                <w:sz w:val="24"/>
                <w:szCs w:val="24"/>
              </w:rPr>
              <w:t>во</w:t>
            </w:r>
          </w:p>
          <w:p w:rsidR="00780563" w:rsidRPr="008C797A" w:rsidRDefault="00780563" w:rsidP="0048084C">
            <w:pPr>
              <w:pStyle w:val="TableParagraph"/>
              <w:spacing w:before="2" w:line="261" w:lineRule="exact"/>
              <w:ind w:left="5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>призеров</w:t>
            </w:r>
          </w:p>
        </w:tc>
        <w:tc>
          <w:tcPr>
            <w:tcW w:w="1226" w:type="dxa"/>
            <w:tcBorders>
              <w:top w:val="nil"/>
            </w:tcBorders>
          </w:tcPr>
          <w:p w:rsidR="00780563" w:rsidRPr="008C797A" w:rsidRDefault="00780563" w:rsidP="0048084C">
            <w:pPr>
              <w:pStyle w:val="TableParagraph"/>
              <w:ind w:left="4"/>
              <w:rPr>
                <w:sz w:val="24"/>
                <w:szCs w:val="24"/>
              </w:rPr>
            </w:pPr>
            <w:r w:rsidRPr="008C797A">
              <w:rPr>
                <w:sz w:val="24"/>
                <w:szCs w:val="24"/>
              </w:rPr>
              <w:t>Кол-</w:t>
            </w:r>
            <w:r w:rsidRPr="008C797A">
              <w:rPr>
                <w:spacing w:val="-5"/>
                <w:sz w:val="24"/>
                <w:szCs w:val="24"/>
              </w:rPr>
              <w:t>во</w:t>
            </w:r>
          </w:p>
          <w:p w:rsidR="00780563" w:rsidRPr="008C797A" w:rsidRDefault="00780563" w:rsidP="0048084C">
            <w:pPr>
              <w:pStyle w:val="TableParagraph"/>
              <w:spacing w:before="2" w:line="261" w:lineRule="exact"/>
              <w:ind w:left="4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>участников</w:t>
            </w:r>
          </w:p>
        </w:tc>
        <w:tc>
          <w:tcPr>
            <w:tcW w:w="1351" w:type="dxa"/>
            <w:tcBorders>
              <w:top w:val="nil"/>
            </w:tcBorders>
          </w:tcPr>
          <w:p w:rsidR="00780563" w:rsidRPr="008C797A" w:rsidRDefault="00780563" w:rsidP="0048084C">
            <w:pPr>
              <w:pStyle w:val="TableParagraph"/>
              <w:ind w:left="-2"/>
              <w:rPr>
                <w:sz w:val="24"/>
                <w:szCs w:val="24"/>
              </w:rPr>
            </w:pPr>
            <w:r w:rsidRPr="008C797A">
              <w:rPr>
                <w:sz w:val="24"/>
                <w:szCs w:val="24"/>
              </w:rPr>
              <w:t>Кол-</w:t>
            </w:r>
            <w:r w:rsidRPr="008C797A">
              <w:rPr>
                <w:spacing w:val="-5"/>
                <w:sz w:val="24"/>
                <w:szCs w:val="24"/>
              </w:rPr>
              <w:t>во</w:t>
            </w:r>
          </w:p>
          <w:p w:rsidR="00780563" w:rsidRPr="008C797A" w:rsidRDefault="00780563" w:rsidP="0048084C">
            <w:pPr>
              <w:pStyle w:val="TableParagraph"/>
              <w:spacing w:before="2" w:line="261" w:lineRule="exact"/>
              <w:ind w:left="-2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>победителей</w:t>
            </w:r>
          </w:p>
        </w:tc>
        <w:tc>
          <w:tcPr>
            <w:tcW w:w="996" w:type="dxa"/>
            <w:tcBorders>
              <w:top w:val="nil"/>
            </w:tcBorders>
          </w:tcPr>
          <w:p w:rsidR="00780563" w:rsidRPr="008C797A" w:rsidRDefault="00780563" w:rsidP="0048084C">
            <w:pPr>
              <w:pStyle w:val="TableParagraph"/>
              <w:ind w:left="-4"/>
              <w:rPr>
                <w:sz w:val="24"/>
                <w:szCs w:val="24"/>
              </w:rPr>
            </w:pPr>
            <w:r w:rsidRPr="008C797A">
              <w:rPr>
                <w:sz w:val="24"/>
                <w:szCs w:val="24"/>
              </w:rPr>
              <w:t>Кол-</w:t>
            </w:r>
            <w:r w:rsidRPr="008C797A">
              <w:rPr>
                <w:spacing w:val="-5"/>
                <w:sz w:val="24"/>
                <w:szCs w:val="24"/>
              </w:rPr>
              <w:t>во</w:t>
            </w:r>
          </w:p>
          <w:p w:rsidR="00780563" w:rsidRPr="008C797A" w:rsidRDefault="00780563" w:rsidP="0048084C">
            <w:pPr>
              <w:pStyle w:val="TableParagraph"/>
              <w:spacing w:before="2" w:line="261" w:lineRule="exact"/>
              <w:ind w:left="-4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>призеров</w:t>
            </w:r>
          </w:p>
        </w:tc>
      </w:tr>
      <w:tr w:rsidR="00780563" w:rsidRPr="008C797A" w:rsidTr="0048084C">
        <w:trPr>
          <w:trHeight w:val="301"/>
        </w:trPr>
        <w:tc>
          <w:tcPr>
            <w:tcW w:w="283" w:type="dxa"/>
          </w:tcPr>
          <w:p w:rsidR="00780563" w:rsidRPr="008C797A" w:rsidRDefault="00780563" w:rsidP="0048084C">
            <w:pPr>
              <w:pStyle w:val="TableParagraph"/>
              <w:spacing w:line="272" w:lineRule="exact"/>
              <w:ind w:right="122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780563" w:rsidRPr="008C797A" w:rsidRDefault="00780563" w:rsidP="0048084C">
            <w:pPr>
              <w:pStyle w:val="TableParagraph"/>
              <w:spacing w:line="272" w:lineRule="exact"/>
              <w:ind w:left="7"/>
              <w:rPr>
                <w:sz w:val="24"/>
                <w:szCs w:val="24"/>
              </w:rPr>
            </w:pPr>
            <w:r w:rsidRPr="008C797A">
              <w:rPr>
                <w:sz w:val="24"/>
                <w:szCs w:val="24"/>
              </w:rPr>
              <w:t>Русский</w:t>
            </w:r>
            <w:r w:rsidRPr="008C797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225" w:type="dxa"/>
          </w:tcPr>
          <w:p w:rsidR="00780563" w:rsidRPr="008C797A" w:rsidRDefault="00780563" w:rsidP="0048084C">
            <w:pPr>
              <w:pStyle w:val="TableParagraph"/>
              <w:spacing w:line="272" w:lineRule="exact"/>
              <w:ind w:left="2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1345" w:type="dxa"/>
          </w:tcPr>
          <w:p w:rsidR="00780563" w:rsidRPr="008C797A" w:rsidRDefault="00780563" w:rsidP="0048084C">
            <w:pPr>
              <w:pStyle w:val="TableParagraph"/>
              <w:spacing w:line="272" w:lineRule="exact"/>
              <w:ind w:left="1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780563" w:rsidRPr="008C797A" w:rsidRDefault="00780563" w:rsidP="0048084C">
            <w:pPr>
              <w:pStyle w:val="TableParagraph"/>
              <w:spacing w:line="272" w:lineRule="exact"/>
              <w:ind w:left="5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780563" w:rsidRPr="008C797A" w:rsidRDefault="00780563" w:rsidP="0048084C">
            <w:pPr>
              <w:pStyle w:val="TableParagraph"/>
              <w:spacing w:line="272" w:lineRule="exact"/>
              <w:ind w:left="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780563" w:rsidRPr="008C797A" w:rsidRDefault="00780563" w:rsidP="0048084C">
            <w:pPr>
              <w:pStyle w:val="TableParagraph"/>
              <w:spacing w:line="272" w:lineRule="exact"/>
              <w:ind w:left="-2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80563" w:rsidRPr="008C797A" w:rsidRDefault="00780563" w:rsidP="0048084C">
            <w:pPr>
              <w:pStyle w:val="TableParagraph"/>
              <w:spacing w:line="272" w:lineRule="exact"/>
              <w:ind w:left="-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</w:tr>
      <w:tr w:rsidR="00780563" w:rsidRPr="008C797A" w:rsidTr="0048084C">
        <w:trPr>
          <w:trHeight w:val="479"/>
        </w:trPr>
        <w:tc>
          <w:tcPr>
            <w:tcW w:w="283" w:type="dxa"/>
          </w:tcPr>
          <w:p w:rsidR="00780563" w:rsidRPr="008C797A" w:rsidRDefault="00780563" w:rsidP="0048084C">
            <w:pPr>
              <w:pStyle w:val="TableParagraph"/>
              <w:ind w:right="122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780563" w:rsidRPr="008C797A" w:rsidRDefault="00780563" w:rsidP="0048084C">
            <w:pPr>
              <w:pStyle w:val="TableParagraph"/>
              <w:ind w:left="7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1225" w:type="dxa"/>
          </w:tcPr>
          <w:p w:rsidR="00780563" w:rsidRPr="008C797A" w:rsidRDefault="00780563" w:rsidP="0048084C">
            <w:pPr>
              <w:pStyle w:val="TableParagraph"/>
              <w:ind w:left="2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345" w:type="dxa"/>
          </w:tcPr>
          <w:p w:rsidR="00780563" w:rsidRPr="008C797A" w:rsidRDefault="00780563" w:rsidP="0048084C">
            <w:pPr>
              <w:pStyle w:val="TableParagraph"/>
              <w:ind w:left="1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780563" w:rsidRPr="008C797A" w:rsidRDefault="00780563" w:rsidP="0048084C">
            <w:pPr>
              <w:pStyle w:val="TableParagraph"/>
              <w:ind w:left="5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780563" w:rsidRPr="008C797A" w:rsidRDefault="00780563" w:rsidP="0048084C">
            <w:pPr>
              <w:pStyle w:val="TableParagraph"/>
              <w:ind w:left="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780563" w:rsidRPr="008C797A" w:rsidRDefault="00780563" w:rsidP="0048084C">
            <w:pPr>
              <w:pStyle w:val="TableParagraph"/>
              <w:ind w:left="-2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80563" w:rsidRPr="008C797A" w:rsidRDefault="00780563" w:rsidP="0048084C">
            <w:pPr>
              <w:pStyle w:val="TableParagraph"/>
              <w:ind w:left="-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1</w:t>
            </w:r>
          </w:p>
        </w:tc>
      </w:tr>
      <w:tr w:rsidR="00780563" w:rsidRPr="008C797A" w:rsidTr="0048084C">
        <w:trPr>
          <w:trHeight w:val="301"/>
        </w:trPr>
        <w:tc>
          <w:tcPr>
            <w:tcW w:w="283" w:type="dxa"/>
          </w:tcPr>
          <w:p w:rsidR="00780563" w:rsidRPr="008C797A" w:rsidRDefault="00780563" w:rsidP="0048084C">
            <w:pPr>
              <w:pStyle w:val="TableParagraph"/>
              <w:ind w:right="122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780563" w:rsidRPr="008C797A" w:rsidRDefault="00780563" w:rsidP="0048084C">
            <w:pPr>
              <w:pStyle w:val="TableParagraph"/>
              <w:ind w:left="7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1225" w:type="dxa"/>
          </w:tcPr>
          <w:p w:rsidR="00780563" w:rsidRPr="008C797A" w:rsidRDefault="00780563" w:rsidP="0048084C">
            <w:pPr>
              <w:pStyle w:val="TableParagraph"/>
              <w:ind w:left="2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345" w:type="dxa"/>
          </w:tcPr>
          <w:p w:rsidR="00780563" w:rsidRPr="008C797A" w:rsidRDefault="00780563" w:rsidP="0048084C">
            <w:pPr>
              <w:pStyle w:val="TableParagraph"/>
              <w:ind w:left="1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780563" w:rsidRPr="008C797A" w:rsidRDefault="00780563" w:rsidP="0048084C">
            <w:pPr>
              <w:pStyle w:val="TableParagraph"/>
              <w:ind w:left="5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780563" w:rsidRPr="008C797A" w:rsidRDefault="00780563" w:rsidP="0048084C">
            <w:pPr>
              <w:pStyle w:val="TableParagraph"/>
              <w:ind w:left="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780563" w:rsidRPr="008C797A" w:rsidRDefault="00780563" w:rsidP="0048084C">
            <w:pPr>
              <w:pStyle w:val="TableParagraph"/>
              <w:ind w:left="-2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80563" w:rsidRPr="008C797A" w:rsidRDefault="00780563" w:rsidP="0048084C">
            <w:pPr>
              <w:pStyle w:val="TableParagraph"/>
              <w:ind w:left="-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</w:tr>
      <w:tr w:rsidR="00780563" w:rsidRPr="008C797A" w:rsidTr="0048084C">
        <w:trPr>
          <w:trHeight w:val="297"/>
        </w:trPr>
        <w:tc>
          <w:tcPr>
            <w:tcW w:w="283" w:type="dxa"/>
          </w:tcPr>
          <w:p w:rsidR="00780563" w:rsidRPr="008C797A" w:rsidRDefault="00780563" w:rsidP="0048084C">
            <w:pPr>
              <w:pStyle w:val="TableParagraph"/>
              <w:ind w:right="122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780563" w:rsidRPr="008C797A" w:rsidRDefault="00780563" w:rsidP="0048084C">
            <w:pPr>
              <w:pStyle w:val="TableParagraph"/>
              <w:ind w:left="7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225" w:type="dxa"/>
          </w:tcPr>
          <w:p w:rsidR="00780563" w:rsidRPr="008C797A" w:rsidRDefault="00780563" w:rsidP="0048084C">
            <w:pPr>
              <w:pStyle w:val="TableParagraph"/>
              <w:ind w:left="2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345" w:type="dxa"/>
          </w:tcPr>
          <w:p w:rsidR="00780563" w:rsidRPr="008C797A" w:rsidRDefault="00780563" w:rsidP="0048084C">
            <w:pPr>
              <w:pStyle w:val="TableParagraph"/>
              <w:ind w:left="1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780563" w:rsidRPr="008C797A" w:rsidRDefault="00780563" w:rsidP="0048084C">
            <w:pPr>
              <w:pStyle w:val="TableParagraph"/>
              <w:ind w:left="5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780563" w:rsidRPr="008C797A" w:rsidRDefault="00780563" w:rsidP="0048084C">
            <w:pPr>
              <w:pStyle w:val="TableParagraph"/>
              <w:ind w:left="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780563" w:rsidRPr="008C797A" w:rsidRDefault="00780563" w:rsidP="0048084C">
            <w:pPr>
              <w:pStyle w:val="TableParagraph"/>
              <w:ind w:left="-2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80563" w:rsidRPr="008C797A" w:rsidRDefault="00780563" w:rsidP="0048084C">
            <w:pPr>
              <w:pStyle w:val="TableParagraph"/>
              <w:ind w:left="-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</w:tr>
      <w:tr w:rsidR="00780563" w:rsidRPr="008C797A" w:rsidTr="0048084C">
        <w:trPr>
          <w:trHeight w:val="301"/>
        </w:trPr>
        <w:tc>
          <w:tcPr>
            <w:tcW w:w="283" w:type="dxa"/>
          </w:tcPr>
          <w:p w:rsidR="00780563" w:rsidRPr="008C797A" w:rsidRDefault="00780563" w:rsidP="0048084C">
            <w:pPr>
              <w:pStyle w:val="TableParagraph"/>
              <w:spacing w:line="272" w:lineRule="exact"/>
              <w:ind w:right="122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30" w:type="dxa"/>
          </w:tcPr>
          <w:p w:rsidR="00780563" w:rsidRPr="008C797A" w:rsidRDefault="00780563" w:rsidP="0048084C">
            <w:pPr>
              <w:pStyle w:val="TableParagraph"/>
              <w:spacing w:line="272" w:lineRule="exact"/>
              <w:ind w:left="7"/>
              <w:rPr>
                <w:sz w:val="24"/>
                <w:szCs w:val="24"/>
              </w:rPr>
            </w:pPr>
            <w:proofErr w:type="spellStart"/>
            <w:r w:rsidRPr="008C797A">
              <w:rPr>
                <w:spacing w:val="-2"/>
                <w:sz w:val="24"/>
                <w:szCs w:val="24"/>
              </w:rPr>
              <w:t>Физич</w:t>
            </w:r>
            <w:proofErr w:type="gramStart"/>
            <w:r w:rsidRPr="008C797A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8C797A">
              <w:rPr>
                <w:spacing w:val="-2"/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1225" w:type="dxa"/>
          </w:tcPr>
          <w:p w:rsidR="00780563" w:rsidRPr="008C797A" w:rsidRDefault="00780563" w:rsidP="0048084C">
            <w:pPr>
              <w:pStyle w:val="TableParagraph"/>
              <w:spacing w:line="272" w:lineRule="exact"/>
              <w:ind w:left="2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780563" w:rsidRPr="008C797A" w:rsidRDefault="00780563" w:rsidP="0048084C">
            <w:pPr>
              <w:pStyle w:val="TableParagraph"/>
              <w:spacing w:line="272" w:lineRule="exact"/>
              <w:ind w:left="1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780563" w:rsidRPr="008C797A" w:rsidRDefault="00780563" w:rsidP="0048084C">
            <w:pPr>
              <w:pStyle w:val="TableParagraph"/>
              <w:spacing w:line="272" w:lineRule="exact"/>
              <w:ind w:left="5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780563" w:rsidRPr="008C797A" w:rsidRDefault="00780563" w:rsidP="0048084C">
            <w:pPr>
              <w:pStyle w:val="TableParagraph"/>
              <w:spacing w:line="272" w:lineRule="exact"/>
              <w:ind w:left="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780563" w:rsidRPr="008C797A" w:rsidRDefault="00780563" w:rsidP="0048084C">
            <w:pPr>
              <w:pStyle w:val="TableParagraph"/>
              <w:spacing w:line="272" w:lineRule="exact"/>
              <w:ind w:left="-2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80563" w:rsidRPr="008C797A" w:rsidRDefault="00780563" w:rsidP="0048084C">
            <w:pPr>
              <w:pStyle w:val="TableParagraph"/>
              <w:spacing w:line="272" w:lineRule="exact"/>
              <w:ind w:left="-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</w:tr>
      <w:tr w:rsidR="00780563" w:rsidRPr="008C797A" w:rsidTr="0048084C">
        <w:trPr>
          <w:trHeight w:val="301"/>
        </w:trPr>
        <w:tc>
          <w:tcPr>
            <w:tcW w:w="283" w:type="dxa"/>
          </w:tcPr>
          <w:p w:rsidR="00780563" w:rsidRPr="008C797A" w:rsidRDefault="00780563" w:rsidP="0048084C">
            <w:pPr>
              <w:pStyle w:val="TableParagraph"/>
              <w:ind w:right="122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:rsidR="00780563" w:rsidRPr="008C797A" w:rsidRDefault="00780563" w:rsidP="0048084C">
            <w:pPr>
              <w:pStyle w:val="TableParagraph"/>
              <w:ind w:left="7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1225" w:type="dxa"/>
          </w:tcPr>
          <w:p w:rsidR="00780563" w:rsidRPr="008C797A" w:rsidRDefault="00780563" w:rsidP="0048084C">
            <w:pPr>
              <w:pStyle w:val="TableParagraph"/>
              <w:ind w:left="2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345" w:type="dxa"/>
          </w:tcPr>
          <w:p w:rsidR="00780563" w:rsidRPr="008C797A" w:rsidRDefault="00780563" w:rsidP="0048084C">
            <w:pPr>
              <w:pStyle w:val="TableParagraph"/>
              <w:ind w:left="1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780563" w:rsidRPr="008C797A" w:rsidRDefault="00780563" w:rsidP="0048084C">
            <w:pPr>
              <w:pStyle w:val="TableParagraph"/>
              <w:ind w:left="5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780563" w:rsidRPr="008C797A" w:rsidRDefault="00780563" w:rsidP="0048084C">
            <w:pPr>
              <w:pStyle w:val="TableParagraph"/>
              <w:ind w:left="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780563" w:rsidRPr="008C797A" w:rsidRDefault="00780563" w:rsidP="0048084C">
            <w:pPr>
              <w:pStyle w:val="TableParagraph"/>
              <w:ind w:left="-2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80563" w:rsidRPr="008C797A" w:rsidRDefault="00780563" w:rsidP="0048084C">
            <w:pPr>
              <w:pStyle w:val="TableParagraph"/>
              <w:ind w:left="-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</w:tr>
      <w:tr w:rsidR="00780563" w:rsidRPr="008C797A" w:rsidTr="0048084C">
        <w:trPr>
          <w:trHeight w:val="297"/>
        </w:trPr>
        <w:tc>
          <w:tcPr>
            <w:tcW w:w="283" w:type="dxa"/>
          </w:tcPr>
          <w:p w:rsidR="00780563" w:rsidRPr="008C797A" w:rsidRDefault="00780563" w:rsidP="0048084C">
            <w:pPr>
              <w:pStyle w:val="TableParagraph"/>
              <w:ind w:right="122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30" w:type="dxa"/>
          </w:tcPr>
          <w:p w:rsidR="00780563" w:rsidRPr="008C797A" w:rsidRDefault="00780563" w:rsidP="0048084C">
            <w:pPr>
              <w:pStyle w:val="TableParagraph"/>
              <w:ind w:left="7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1225" w:type="dxa"/>
          </w:tcPr>
          <w:p w:rsidR="00780563" w:rsidRPr="008C797A" w:rsidRDefault="00780563" w:rsidP="0048084C">
            <w:pPr>
              <w:pStyle w:val="TableParagraph"/>
              <w:ind w:left="2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780563" w:rsidRPr="008C797A" w:rsidRDefault="00780563" w:rsidP="0048084C">
            <w:pPr>
              <w:pStyle w:val="TableParagraph"/>
              <w:ind w:left="1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780563" w:rsidRPr="008C797A" w:rsidRDefault="00780563" w:rsidP="0048084C">
            <w:pPr>
              <w:pStyle w:val="TableParagraph"/>
              <w:ind w:left="5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780563" w:rsidRPr="008C797A" w:rsidRDefault="00780563" w:rsidP="0048084C">
            <w:pPr>
              <w:pStyle w:val="TableParagraph"/>
              <w:ind w:left="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780563" w:rsidRPr="008C797A" w:rsidRDefault="00780563" w:rsidP="0048084C">
            <w:pPr>
              <w:pStyle w:val="TableParagraph"/>
              <w:ind w:left="-2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80563" w:rsidRPr="008C797A" w:rsidRDefault="00780563" w:rsidP="0048084C">
            <w:pPr>
              <w:pStyle w:val="TableParagraph"/>
              <w:ind w:left="-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</w:tr>
      <w:tr w:rsidR="00780563" w:rsidRPr="008C797A" w:rsidTr="0048084C">
        <w:trPr>
          <w:trHeight w:val="301"/>
        </w:trPr>
        <w:tc>
          <w:tcPr>
            <w:tcW w:w="283" w:type="dxa"/>
          </w:tcPr>
          <w:p w:rsidR="00780563" w:rsidRPr="008C797A" w:rsidRDefault="00780563" w:rsidP="0048084C">
            <w:pPr>
              <w:pStyle w:val="TableParagraph"/>
              <w:ind w:right="122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30" w:type="dxa"/>
          </w:tcPr>
          <w:p w:rsidR="00780563" w:rsidRPr="008C797A" w:rsidRDefault="00780563" w:rsidP="0048084C">
            <w:pPr>
              <w:pStyle w:val="TableParagraph"/>
              <w:ind w:left="7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1225" w:type="dxa"/>
          </w:tcPr>
          <w:p w:rsidR="00780563" w:rsidRPr="008C797A" w:rsidRDefault="00780563" w:rsidP="0048084C">
            <w:pPr>
              <w:pStyle w:val="TableParagraph"/>
              <w:ind w:left="2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345" w:type="dxa"/>
          </w:tcPr>
          <w:p w:rsidR="00780563" w:rsidRPr="008C797A" w:rsidRDefault="00780563" w:rsidP="0048084C">
            <w:pPr>
              <w:pStyle w:val="TableParagraph"/>
              <w:ind w:left="1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780563" w:rsidRPr="008C797A" w:rsidRDefault="00780563" w:rsidP="0048084C">
            <w:pPr>
              <w:pStyle w:val="TableParagraph"/>
              <w:ind w:left="5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780563" w:rsidRPr="008C797A" w:rsidRDefault="00780563" w:rsidP="0048084C">
            <w:pPr>
              <w:pStyle w:val="TableParagraph"/>
              <w:ind w:left="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780563" w:rsidRPr="008C797A" w:rsidRDefault="00780563" w:rsidP="0048084C">
            <w:pPr>
              <w:pStyle w:val="TableParagraph"/>
              <w:ind w:left="-2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80563" w:rsidRPr="008C797A" w:rsidRDefault="00780563" w:rsidP="0048084C">
            <w:pPr>
              <w:pStyle w:val="TableParagraph"/>
              <w:ind w:left="-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</w:tr>
      <w:tr w:rsidR="00780563" w:rsidRPr="008C797A" w:rsidTr="0048084C">
        <w:trPr>
          <w:trHeight w:val="301"/>
        </w:trPr>
        <w:tc>
          <w:tcPr>
            <w:tcW w:w="283" w:type="dxa"/>
          </w:tcPr>
          <w:p w:rsidR="00780563" w:rsidRPr="008C797A" w:rsidRDefault="00780563" w:rsidP="0048084C">
            <w:pPr>
              <w:pStyle w:val="TableParagraph"/>
              <w:ind w:right="122"/>
              <w:jc w:val="center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30" w:type="dxa"/>
          </w:tcPr>
          <w:p w:rsidR="00780563" w:rsidRPr="008C797A" w:rsidRDefault="00780563" w:rsidP="0048084C">
            <w:pPr>
              <w:pStyle w:val="TableParagraph"/>
              <w:ind w:left="7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225" w:type="dxa"/>
          </w:tcPr>
          <w:p w:rsidR="00780563" w:rsidRPr="008C797A" w:rsidRDefault="00780563" w:rsidP="0048084C">
            <w:pPr>
              <w:pStyle w:val="TableParagraph"/>
              <w:ind w:left="2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780563" w:rsidRPr="008C797A" w:rsidRDefault="00780563" w:rsidP="0048084C">
            <w:pPr>
              <w:pStyle w:val="TableParagraph"/>
              <w:ind w:left="1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780563" w:rsidRPr="008C797A" w:rsidRDefault="00780563" w:rsidP="0048084C">
            <w:pPr>
              <w:pStyle w:val="TableParagraph"/>
              <w:ind w:left="5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780563" w:rsidRPr="008C797A" w:rsidRDefault="00780563" w:rsidP="0048084C">
            <w:pPr>
              <w:pStyle w:val="TableParagraph"/>
              <w:ind w:left="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780563" w:rsidRPr="008C797A" w:rsidRDefault="00780563" w:rsidP="0048084C">
            <w:pPr>
              <w:pStyle w:val="TableParagraph"/>
              <w:ind w:left="-2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80563" w:rsidRPr="008C797A" w:rsidRDefault="00780563" w:rsidP="0048084C">
            <w:pPr>
              <w:pStyle w:val="TableParagraph"/>
              <w:ind w:left="-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</w:tr>
      <w:tr w:rsidR="00780563" w:rsidRPr="008C797A" w:rsidTr="0048084C">
        <w:trPr>
          <w:trHeight w:val="297"/>
        </w:trPr>
        <w:tc>
          <w:tcPr>
            <w:tcW w:w="283" w:type="dxa"/>
          </w:tcPr>
          <w:p w:rsidR="00780563" w:rsidRPr="008C797A" w:rsidRDefault="00780563" w:rsidP="0048084C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830" w:type="dxa"/>
          </w:tcPr>
          <w:p w:rsidR="00780563" w:rsidRPr="008C797A" w:rsidRDefault="00780563" w:rsidP="0048084C">
            <w:pPr>
              <w:pStyle w:val="TableParagraph"/>
              <w:ind w:left="7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1225" w:type="dxa"/>
          </w:tcPr>
          <w:p w:rsidR="00780563" w:rsidRPr="008C797A" w:rsidRDefault="00780563" w:rsidP="0048084C">
            <w:pPr>
              <w:pStyle w:val="TableParagraph"/>
              <w:ind w:left="2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780563" w:rsidRPr="008C797A" w:rsidRDefault="00780563" w:rsidP="0048084C">
            <w:pPr>
              <w:pStyle w:val="TableParagraph"/>
              <w:ind w:left="1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780563" w:rsidRPr="008C797A" w:rsidRDefault="00780563" w:rsidP="0048084C">
            <w:pPr>
              <w:pStyle w:val="TableParagraph"/>
              <w:ind w:left="5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780563" w:rsidRPr="008C797A" w:rsidRDefault="00780563" w:rsidP="0048084C">
            <w:pPr>
              <w:pStyle w:val="TableParagraph"/>
              <w:rPr>
                <w:sz w:val="24"/>
                <w:szCs w:val="24"/>
              </w:rPr>
            </w:pPr>
            <w:r w:rsidRPr="008C797A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780563" w:rsidRPr="008C797A" w:rsidRDefault="00780563" w:rsidP="0048084C">
            <w:pPr>
              <w:pStyle w:val="TableParagraph"/>
              <w:rPr>
                <w:sz w:val="24"/>
                <w:szCs w:val="24"/>
              </w:rPr>
            </w:pPr>
            <w:r w:rsidRPr="008C797A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80563" w:rsidRPr="008C797A" w:rsidRDefault="00780563" w:rsidP="0048084C">
            <w:pPr>
              <w:pStyle w:val="TableParagraph"/>
              <w:rPr>
                <w:sz w:val="24"/>
                <w:szCs w:val="24"/>
              </w:rPr>
            </w:pPr>
            <w:r w:rsidRPr="008C797A">
              <w:rPr>
                <w:sz w:val="24"/>
                <w:szCs w:val="24"/>
              </w:rPr>
              <w:t>0</w:t>
            </w:r>
          </w:p>
        </w:tc>
      </w:tr>
      <w:tr w:rsidR="00780563" w:rsidRPr="008C797A" w:rsidTr="0048084C">
        <w:trPr>
          <w:trHeight w:val="301"/>
        </w:trPr>
        <w:tc>
          <w:tcPr>
            <w:tcW w:w="283" w:type="dxa"/>
          </w:tcPr>
          <w:p w:rsidR="00780563" w:rsidRPr="008C797A" w:rsidRDefault="00780563" w:rsidP="004808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780563" w:rsidRPr="008C797A" w:rsidRDefault="00780563" w:rsidP="0048084C">
            <w:pPr>
              <w:pStyle w:val="TableParagraph"/>
              <w:ind w:left="7"/>
              <w:rPr>
                <w:sz w:val="24"/>
                <w:szCs w:val="24"/>
              </w:rPr>
            </w:pPr>
            <w:r w:rsidRPr="008C797A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225" w:type="dxa"/>
          </w:tcPr>
          <w:p w:rsidR="00780563" w:rsidRPr="008C797A" w:rsidRDefault="00780563" w:rsidP="0048084C">
            <w:pPr>
              <w:pStyle w:val="TableParagraph"/>
              <w:ind w:left="2"/>
              <w:rPr>
                <w:sz w:val="24"/>
                <w:szCs w:val="24"/>
              </w:rPr>
            </w:pPr>
            <w:r w:rsidRPr="008C797A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1345" w:type="dxa"/>
          </w:tcPr>
          <w:p w:rsidR="00780563" w:rsidRPr="008C797A" w:rsidRDefault="00780563" w:rsidP="0048084C">
            <w:pPr>
              <w:pStyle w:val="TableParagraph"/>
              <w:ind w:left="1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780563" w:rsidRPr="008C797A" w:rsidRDefault="00780563" w:rsidP="0048084C">
            <w:pPr>
              <w:pStyle w:val="TableParagraph"/>
              <w:ind w:left="5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226" w:type="dxa"/>
          </w:tcPr>
          <w:p w:rsidR="00780563" w:rsidRPr="008C797A" w:rsidRDefault="00780563" w:rsidP="0048084C">
            <w:pPr>
              <w:pStyle w:val="TableParagraph"/>
              <w:ind w:left="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:rsidR="00780563" w:rsidRPr="008C797A" w:rsidRDefault="00780563" w:rsidP="0048084C">
            <w:pPr>
              <w:pStyle w:val="TableParagraph"/>
              <w:ind w:left="-2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80563" w:rsidRPr="008C797A" w:rsidRDefault="00780563" w:rsidP="0048084C">
            <w:pPr>
              <w:pStyle w:val="TableParagraph"/>
              <w:ind w:left="-4"/>
              <w:rPr>
                <w:sz w:val="24"/>
                <w:szCs w:val="24"/>
              </w:rPr>
            </w:pPr>
            <w:r w:rsidRPr="008C797A">
              <w:rPr>
                <w:spacing w:val="-10"/>
                <w:sz w:val="24"/>
                <w:szCs w:val="24"/>
              </w:rPr>
              <w:t>1</w:t>
            </w:r>
          </w:p>
        </w:tc>
      </w:tr>
    </w:tbl>
    <w:p w:rsidR="00780563" w:rsidRPr="008C797A" w:rsidRDefault="00780563" w:rsidP="008C797A">
      <w:pPr>
        <w:pStyle w:val="ac"/>
        <w:spacing w:after="6" w:line="275" w:lineRule="exact"/>
        <w:rPr>
          <w:rFonts w:ascii="Times New Roman" w:hAnsi="Times New Roman" w:cs="Times New Roman"/>
          <w:sz w:val="24"/>
          <w:szCs w:val="24"/>
        </w:rPr>
      </w:pPr>
    </w:p>
    <w:p w:rsidR="00780563" w:rsidRPr="008C797A" w:rsidRDefault="00780563" w:rsidP="00780563">
      <w:pPr>
        <w:pStyle w:val="ac"/>
        <w:spacing w:after="6" w:line="275" w:lineRule="exact"/>
        <w:ind w:left="1242"/>
        <w:rPr>
          <w:rFonts w:ascii="Times New Roman" w:hAnsi="Times New Roman" w:cs="Times New Roman"/>
          <w:sz w:val="24"/>
          <w:szCs w:val="24"/>
        </w:rPr>
      </w:pPr>
    </w:p>
    <w:p w:rsidR="00780563" w:rsidRPr="008C797A" w:rsidRDefault="008C797A" w:rsidP="008C797A">
      <w:pPr>
        <w:pStyle w:val="1"/>
        <w:tabs>
          <w:tab w:val="left" w:pos="3055"/>
        </w:tabs>
        <w:spacing w:line="319" w:lineRule="exact"/>
        <w:ind w:left="3055"/>
        <w:jc w:val="both"/>
        <w:rPr>
          <w:szCs w:val="24"/>
        </w:rPr>
      </w:pPr>
      <w:r w:rsidRPr="008C797A">
        <w:rPr>
          <w:szCs w:val="24"/>
          <w:lang w:val="en-US"/>
        </w:rPr>
        <w:t>IV</w:t>
      </w:r>
      <w:r w:rsidRPr="008C797A">
        <w:rPr>
          <w:szCs w:val="24"/>
        </w:rPr>
        <w:t>.</w:t>
      </w:r>
      <w:r w:rsidR="00780563" w:rsidRPr="008C797A">
        <w:rPr>
          <w:szCs w:val="24"/>
        </w:rPr>
        <w:t>Оценкаорганизацииучебного</w:t>
      </w:r>
      <w:r w:rsidR="00780563" w:rsidRPr="008C797A">
        <w:rPr>
          <w:spacing w:val="-2"/>
          <w:szCs w:val="24"/>
        </w:rPr>
        <w:t>процесса</w:t>
      </w:r>
    </w:p>
    <w:p w:rsidR="00780563" w:rsidRPr="008C797A" w:rsidRDefault="00780563" w:rsidP="00835C75">
      <w:pPr>
        <w:pStyle w:val="ac"/>
        <w:ind w:right="391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8C797A">
        <w:rPr>
          <w:rFonts w:ascii="Times New Roman" w:hAnsi="Times New Roman" w:cs="Times New Roman"/>
          <w:sz w:val="24"/>
          <w:szCs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</w:t>
      </w:r>
      <w:r w:rsidR="00835C75">
        <w:rPr>
          <w:rFonts w:ascii="Times New Roman" w:hAnsi="Times New Roman" w:cs="Times New Roman"/>
          <w:sz w:val="24"/>
          <w:szCs w:val="24"/>
        </w:rPr>
        <w:t xml:space="preserve">ными нормативными актами </w:t>
      </w:r>
      <w:proofErr w:type="spellStart"/>
      <w:r w:rsidR="00835C75">
        <w:rPr>
          <w:rFonts w:ascii="Times New Roman" w:hAnsi="Times New Roman" w:cs="Times New Roman"/>
          <w:sz w:val="24"/>
          <w:szCs w:val="24"/>
        </w:rPr>
        <w:t>школы</w:t>
      </w:r>
      <w:proofErr w:type="gramStart"/>
      <w:r w:rsidR="00835C75">
        <w:rPr>
          <w:rFonts w:ascii="Times New Roman" w:hAnsi="Times New Roman" w:cs="Times New Roman"/>
          <w:sz w:val="24"/>
          <w:szCs w:val="24"/>
        </w:rPr>
        <w:t>.</w:t>
      </w:r>
      <w:r w:rsidRPr="008C797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C797A">
        <w:rPr>
          <w:rFonts w:ascii="Times New Roman" w:hAnsi="Times New Roman" w:cs="Times New Roman"/>
          <w:sz w:val="24"/>
          <w:szCs w:val="24"/>
        </w:rPr>
        <w:t>бразовательная</w:t>
      </w:r>
      <w:proofErr w:type="spellEnd"/>
      <w:r w:rsidRPr="008C797A">
        <w:rPr>
          <w:rFonts w:ascii="Times New Roman" w:hAnsi="Times New Roman" w:cs="Times New Roman"/>
          <w:sz w:val="24"/>
          <w:szCs w:val="24"/>
        </w:rPr>
        <w:t xml:space="preserve"> деятельность в Школе осуществляется по пятидневной учебной неделе для 1-9 х классов. Занятия проводятся в одну смену.</w:t>
      </w:r>
    </w:p>
    <w:p w:rsidR="00780563" w:rsidRPr="008C797A" w:rsidRDefault="00780563" w:rsidP="00835C75">
      <w:pPr>
        <w:pStyle w:val="ac"/>
        <w:spacing w:before="1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97A">
        <w:rPr>
          <w:rFonts w:ascii="Times New Roman" w:hAnsi="Times New Roman" w:cs="Times New Roman"/>
          <w:b/>
          <w:sz w:val="24"/>
          <w:szCs w:val="24"/>
        </w:rPr>
        <w:t>Введение федеральных основных общеобразовательных программ» (ФООП)</w:t>
      </w:r>
    </w:p>
    <w:p w:rsidR="00780563" w:rsidRPr="008C797A" w:rsidRDefault="00780563" w:rsidP="00835C7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97A">
        <w:rPr>
          <w:rFonts w:ascii="Times New Roman" w:hAnsi="Times New Roman" w:cs="Times New Roman"/>
          <w:sz w:val="24"/>
          <w:szCs w:val="24"/>
        </w:rPr>
        <w:t>С целью создания единого образовательного пространства во всей стране, формирования единого содержания образования, устранения барьеров для учеников при переходе из школы в школу с 1 сентября в  Школе введены  ФООП НОО, ООО.</w:t>
      </w:r>
    </w:p>
    <w:p w:rsidR="00780563" w:rsidRPr="00835C75" w:rsidRDefault="00780563" w:rsidP="00835C75">
      <w:pPr>
        <w:spacing w:line="317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797A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16 ноября 2022 года № 992 «Об утверждении федеральной образовательной программы начального общего образования», от 16 ноября 2022 года №  993 «Об утверждении федеральной образовательной программы основного общего образования», от 23 ноября 2022 года № 1014 «Об утверждении федеральной образовательной программы среднего общего образования», организации работы общеобразовательных организаций, расположенных на территории Омской области, по введению федеральных основных</w:t>
      </w:r>
      <w:proofErr w:type="gramEnd"/>
      <w:r w:rsidRPr="008C797A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программ, от 21 марта 2023 года № 817 «Об организации работы по введению федеральных основных общеобразовательных программ»</w:t>
      </w:r>
      <w:r w:rsidR="00835C75">
        <w:rPr>
          <w:rFonts w:ascii="Times New Roman" w:hAnsi="Times New Roman" w:cs="Times New Roman"/>
          <w:sz w:val="24"/>
          <w:szCs w:val="24"/>
        </w:rPr>
        <w:t>.</w:t>
      </w:r>
    </w:p>
    <w:p w:rsidR="00780563" w:rsidRPr="00835C75" w:rsidRDefault="00780563" w:rsidP="00835C75">
      <w:pPr>
        <w:ind w:left="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97A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Внеурочная </w:t>
      </w:r>
      <w:r w:rsidRPr="008C797A">
        <w:rPr>
          <w:rFonts w:ascii="Times New Roman" w:hAnsi="Times New Roman" w:cs="Times New Roman"/>
          <w:b/>
          <w:color w:val="212121"/>
          <w:spacing w:val="-2"/>
          <w:sz w:val="24"/>
          <w:szCs w:val="24"/>
        </w:rPr>
        <w:t>деятельность</w:t>
      </w:r>
    </w:p>
    <w:p w:rsidR="00780563" w:rsidRPr="008C797A" w:rsidRDefault="00780563" w:rsidP="008C797A">
      <w:pPr>
        <w:pStyle w:val="ac"/>
        <w:spacing w:before="60"/>
        <w:ind w:right="389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8C797A">
        <w:rPr>
          <w:rFonts w:ascii="Times New Roman" w:hAnsi="Times New Roman" w:cs="Times New Roman"/>
          <w:sz w:val="24"/>
          <w:szCs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780563" w:rsidRPr="008C797A" w:rsidRDefault="00780563" w:rsidP="00835C75">
      <w:pPr>
        <w:pStyle w:val="ac"/>
        <w:spacing w:before="3"/>
        <w:ind w:right="38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8C797A">
        <w:rPr>
          <w:rFonts w:ascii="Times New Roman" w:hAnsi="Times New Roman" w:cs="Times New Roman"/>
          <w:sz w:val="24"/>
          <w:szCs w:val="24"/>
        </w:rPr>
        <w:t xml:space="preserve">В  2023 году продолжается проведение еженедельных информационно-просветительских занятий патриотической, нравственной и экологической направленности «Разговоры </w:t>
      </w:r>
      <w:proofErr w:type="gramStart"/>
      <w:r w:rsidRPr="008C797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C797A">
        <w:rPr>
          <w:rFonts w:ascii="Times New Roman" w:hAnsi="Times New Roman" w:cs="Times New Roman"/>
          <w:sz w:val="24"/>
          <w:szCs w:val="24"/>
        </w:rPr>
        <w:t xml:space="preserve"> важном». </w:t>
      </w:r>
      <w:proofErr w:type="gramStart"/>
      <w:r w:rsidRPr="008C797A">
        <w:rPr>
          <w:rFonts w:ascii="Times New Roman" w:hAnsi="Times New Roman" w:cs="Times New Roman"/>
          <w:sz w:val="24"/>
          <w:szCs w:val="24"/>
        </w:rPr>
        <w:t>Внеурочные занятия «Разговоры о важном» включены в планы внеурочной деятельности всех уровней образования в объеме 34 часов.</w:t>
      </w:r>
      <w:proofErr w:type="gramEnd"/>
    </w:p>
    <w:p w:rsidR="00780563" w:rsidRPr="008C797A" w:rsidRDefault="00780563" w:rsidP="00835C75">
      <w:pPr>
        <w:pStyle w:val="ac"/>
        <w:ind w:right="382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8C797A">
        <w:rPr>
          <w:rFonts w:ascii="Times New Roman" w:hAnsi="Times New Roman" w:cs="Times New Roman"/>
          <w:sz w:val="24"/>
          <w:szCs w:val="24"/>
        </w:rPr>
        <w:t xml:space="preserve">На основепримерной программы курса «Разговорыо </w:t>
      </w:r>
      <w:proofErr w:type="gramStart"/>
      <w:r w:rsidRPr="008C797A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8C797A">
        <w:rPr>
          <w:rFonts w:ascii="Times New Roman" w:hAnsi="Times New Roman" w:cs="Times New Roman"/>
          <w:sz w:val="24"/>
          <w:szCs w:val="24"/>
        </w:rPr>
        <w:t xml:space="preserve">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</w:t>
      </w:r>
      <w:proofErr w:type="gramStart"/>
      <w:r w:rsidRPr="008C797A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8C797A">
        <w:rPr>
          <w:rFonts w:ascii="Times New Roman" w:hAnsi="Times New Roman" w:cs="Times New Roman"/>
          <w:sz w:val="24"/>
          <w:szCs w:val="24"/>
        </w:rPr>
        <w:t xml:space="preserve">» внесены в расписание и проводятся по понедельникам первым уроком еженедельно. Ответственными заорганизацию и проведение внеурочных занятий «Разговоры о </w:t>
      </w:r>
      <w:proofErr w:type="gramStart"/>
      <w:r w:rsidRPr="008C797A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8C797A">
        <w:rPr>
          <w:rFonts w:ascii="Times New Roman" w:hAnsi="Times New Roman" w:cs="Times New Roman"/>
          <w:sz w:val="24"/>
          <w:szCs w:val="24"/>
        </w:rPr>
        <w:t xml:space="preserve">» </w:t>
      </w:r>
      <w:r w:rsidR="00835C75">
        <w:rPr>
          <w:rFonts w:ascii="Times New Roman" w:hAnsi="Times New Roman" w:cs="Times New Roman"/>
          <w:sz w:val="24"/>
          <w:szCs w:val="24"/>
        </w:rPr>
        <w:t>являются классные руководители.</w:t>
      </w:r>
    </w:p>
    <w:p w:rsidR="00780563" w:rsidRPr="008C797A" w:rsidRDefault="00780563" w:rsidP="00835C75">
      <w:pPr>
        <w:pStyle w:val="ac"/>
        <w:spacing w:line="242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8C797A">
        <w:rPr>
          <w:rFonts w:ascii="Times New Roman" w:hAnsi="Times New Roman" w:cs="Times New Roman"/>
          <w:sz w:val="24"/>
          <w:szCs w:val="24"/>
        </w:rPr>
        <w:t>Внеурочные занятия «Разговоры о важном» в 1–9-х классах</w:t>
      </w:r>
      <w:proofErr w:type="gramStart"/>
      <w:r w:rsidRPr="008C797A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8C797A">
        <w:rPr>
          <w:rFonts w:ascii="Times New Roman" w:hAnsi="Times New Roman" w:cs="Times New Roman"/>
          <w:sz w:val="24"/>
          <w:szCs w:val="24"/>
        </w:rPr>
        <w:t>актическипроведенывсоответствиис</w:t>
      </w:r>
      <w:r w:rsidRPr="008C797A">
        <w:rPr>
          <w:rFonts w:ascii="Times New Roman" w:hAnsi="Times New Roman" w:cs="Times New Roman"/>
          <w:spacing w:val="-2"/>
          <w:sz w:val="24"/>
          <w:szCs w:val="24"/>
        </w:rPr>
        <w:t>расписанием;</w:t>
      </w:r>
      <w:r w:rsidRPr="008C797A">
        <w:rPr>
          <w:rFonts w:ascii="Times New Roman" w:hAnsi="Times New Roman" w:cs="Times New Roman"/>
          <w:sz w:val="24"/>
          <w:szCs w:val="24"/>
        </w:rPr>
        <w:t>темызанятийсоответствуюттематическимпланамМинпросвещения; формы проведения занятий соответствуют рекомендованным.</w:t>
      </w:r>
    </w:p>
    <w:p w:rsidR="00780563" w:rsidRPr="00835C75" w:rsidRDefault="00780563" w:rsidP="00835C75">
      <w:pPr>
        <w:ind w:right="-1" w:firstLine="706"/>
        <w:jc w:val="both"/>
        <w:rPr>
          <w:rFonts w:ascii="Times New Roman" w:hAnsi="Times New Roman" w:cs="Times New Roman"/>
          <w:szCs w:val="24"/>
        </w:rPr>
      </w:pPr>
      <w:r w:rsidRPr="008C797A">
        <w:rPr>
          <w:rFonts w:ascii="Times New Roman" w:hAnsi="Times New Roman" w:cs="Times New Roman"/>
          <w:sz w:val="24"/>
          <w:szCs w:val="24"/>
        </w:rPr>
        <w:t xml:space="preserve">С 1 сентября 2023 года 1 час в неделю проводятся занятия, направленные на удовлетворение  </w:t>
      </w:r>
      <w:proofErr w:type="spellStart"/>
      <w:r w:rsidRPr="008C797A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8C797A">
        <w:rPr>
          <w:rFonts w:ascii="Times New Roman" w:hAnsi="Times New Roman" w:cs="Times New Roman"/>
          <w:sz w:val="24"/>
          <w:szCs w:val="24"/>
        </w:rPr>
        <w:t xml:space="preserve"> интересов и потребностей обучающихся (в том числе основы предпринимательства) «Моя Россия – новые горизонты», целью которых является развитие </w:t>
      </w:r>
      <w:r w:rsidRPr="008C797A">
        <w:rPr>
          <w:rFonts w:ascii="Times New Roman" w:hAnsi="Times New Roman" w:cs="Times New Roman"/>
          <w:sz w:val="24"/>
          <w:szCs w:val="24"/>
        </w:rPr>
        <w:lastRenderedPageBreak/>
        <w:t>ценностного отношения обучающихся к труду, как основному способу достижения жизненного благополучия и ощущения уверенности в жизни.</w:t>
      </w:r>
      <w:r w:rsidRPr="008C797A">
        <w:rPr>
          <w:rFonts w:ascii="Times New Roman" w:hAnsi="Times New Roman" w:cs="Times New Roman"/>
          <w:sz w:val="24"/>
          <w:szCs w:val="24"/>
          <w:lang w:eastAsia="ar-SA"/>
        </w:rPr>
        <w:t xml:space="preserve"> Реализация программы для 6 – 9-х классов еженедельно по четвергам возложена на  классных руководителей.</w:t>
      </w:r>
    </w:p>
    <w:p w:rsidR="00780563" w:rsidRPr="00835C75" w:rsidRDefault="00780563" w:rsidP="00835C75">
      <w:pPr>
        <w:pStyle w:val="1"/>
        <w:tabs>
          <w:tab w:val="left" w:pos="2964"/>
        </w:tabs>
        <w:spacing w:before="10"/>
        <w:jc w:val="center"/>
        <w:rPr>
          <w:sz w:val="24"/>
        </w:rPr>
      </w:pPr>
      <w:r w:rsidRPr="00835C75">
        <w:rPr>
          <w:spacing w:val="-2"/>
          <w:sz w:val="24"/>
        </w:rPr>
        <w:t>Оценкавостребованностивыпускников</w:t>
      </w:r>
    </w:p>
    <w:p w:rsidR="00780563" w:rsidRDefault="00780563" w:rsidP="00780563">
      <w:pPr>
        <w:pStyle w:val="ac"/>
        <w:spacing w:before="1"/>
        <w:rPr>
          <w:b/>
          <w:sz w:val="13"/>
        </w:rPr>
      </w:pPr>
    </w:p>
    <w:tbl>
      <w:tblPr>
        <w:tblStyle w:val="TableNormal"/>
        <w:tblW w:w="0" w:type="auto"/>
        <w:tblInd w:w="195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004"/>
        <w:gridCol w:w="745"/>
        <w:gridCol w:w="1090"/>
        <w:gridCol w:w="1090"/>
        <w:gridCol w:w="2137"/>
      </w:tblGrid>
      <w:tr w:rsidR="00780563" w:rsidTr="0048084C">
        <w:trPr>
          <w:trHeight w:val="426"/>
        </w:trPr>
        <w:tc>
          <w:tcPr>
            <w:tcW w:w="1004" w:type="dxa"/>
            <w:vMerge w:val="restart"/>
          </w:tcPr>
          <w:p w:rsidR="00780563" w:rsidRDefault="00780563" w:rsidP="0048084C">
            <w:pPr>
              <w:pStyle w:val="TableParagraph"/>
              <w:rPr>
                <w:b/>
                <w:sz w:val="24"/>
              </w:rPr>
            </w:pPr>
          </w:p>
          <w:p w:rsidR="00780563" w:rsidRDefault="00780563" w:rsidP="0048084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80563" w:rsidRDefault="00780563" w:rsidP="0048084C">
            <w:pPr>
              <w:pStyle w:val="TableParagraph"/>
              <w:spacing w:before="1" w:line="480" w:lineRule="auto"/>
              <w:ind w:left="78" w:right="5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выпуска</w:t>
            </w:r>
          </w:p>
        </w:tc>
        <w:tc>
          <w:tcPr>
            <w:tcW w:w="5062" w:type="dxa"/>
            <w:gridSpan w:val="4"/>
          </w:tcPr>
          <w:p w:rsidR="00780563" w:rsidRDefault="00780563" w:rsidP="0048084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 xml:space="preserve">Основная </w:t>
            </w:r>
            <w:r>
              <w:rPr>
                <w:spacing w:val="-2"/>
                <w:sz w:val="24"/>
              </w:rPr>
              <w:t>школа</w:t>
            </w:r>
          </w:p>
        </w:tc>
      </w:tr>
      <w:tr w:rsidR="00780563" w:rsidTr="0048084C">
        <w:trPr>
          <w:trHeight w:val="1531"/>
        </w:trPr>
        <w:tc>
          <w:tcPr>
            <w:tcW w:w="1004" w:type="dxa"/>
            <w:vMerge/>
            <w:tcBorders>
              <w:top w:val="nil"/>
            </w:tcBorders>
          </w:tcPr>
          <w:p w:rsidR="00780563" w:rsidRDefault="00780563" w:rsidP="0048084C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</w:tcPr>
          <w:p w:rsidR="00780563" w:rsidRDefault="00780563" w:rsidP="0048084C">
            <w:pPr>
              <w:pStyle w:val="TableParagraph"/>
              <w:rPr>
                <w:b/>
                <w:sz w:val="24"/>
              </w:rPr>
            </w:pPr>
          </w:p>
          <w:p w:rsidR="00780563" w:rsidRDefault="00780563" w:rsidP="0048084C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780563" w:rsidRDefault="00780563" w:rsidP="0048084C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90" w:type="dxa"/>
          </w:tcPr>
          <w:p w:rsidR="00780563" w:rsidRDefault="00780563" w:rsidP="0048084C">
            <w:pPr>
              <w:pStyle w:val="TableParagraph"/>
              <w:spacing w:before="203"/>
              <w:ind w:left="78" w:right="55"/>
              <w:rPr>
                <w:sz w:val="24"/>
              </w:rPr>
            </w:pPr>
            <w:r>
              <w:rPr>
                <w:spacing w:val="-2"/>
                <w:sz w:val="24"/>
              </w:rPr>
              <w:t>Перешли в10-й класс Школы</w:t>
            </w:r>
          </w:p>
        </w:tc>
        <w:tc>
          <w:tcPr>
            <w:tcW w:w="1090" w:type="dxa"/>
          </w:tcPr>
          <w:p w:rsidR="00780563" w:rsidRDefault="00780563" w:rsidP="0048084C">
            <w:pPr>
              <w:pStyle w:val="TableParagraph"/>
              <w:spacing w:before="68"/>
              <w:ind w:left="78" w:right="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Перешли в10-й класс другой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2137" w:type="dxa"/>
          </w:tcPr>
          <w:p w:rsidR="00780563" w:rsidRDefault="00780563" w:rsidP="0048084C">
            <w:pPr>
              <w:pStyle w:val="TableParagraph"/>
              <w:spacing w:before="203" w:line="24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Поступили в </w:t>
            </w:r>
            <w:r>
              <w:rPr>
                <w:spacing w:val="-2"/>
                <w:sz w:val="24"/>
              </w:rPr>
              <w:t>профессиональную</w:t>
            </w:r>
          </w:p>
          <w:p w:rsidR="00780563" w:rsidRDefault="00780563" w:rsidP="0048084C">
            <w:pPr>
              <w:pStyle w:val="TableParagraph"/>
              <w:spacing w:before="273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</w:tr>
      <w:tr w:rsidR="00780563" w:rsidTr="0048084C">
        <w:trPr>
          <w:trHeight w:val="426"/>
        </w:trPr>
        <w:tc>
          <w:tcPr>
            <w:tcW w:w="1004" w:type="dxa"/>
          </w:tcPr>
          <w:p w:rsidR="00780563" w:rsidRDefault="00780563" w:rsidP="0048084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745" w:type="dxa"/>
          </w:tcPr>
          <w:p w:rsidR="00780563" w:rsidRDefault="00780563" w:rsidP="0048084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90" w:type="dxa"/>
          </w:tcPr>
          <w:p w:rsidR="00780563" w:rsidRDefault="00780563" w:rsidP="0048084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0" w:type="dxa"/>
          </w:tcPr>
          <w:p w:rsidR="00780563" w:rsidRDefault="00780563" w:rsidP="0048084C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37" w:type="dxa"/>
          </w:tcPr>
          <w:p w:rsidR="00780563" w:rsidRDefault="00780563" w:rsidP="0048084C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80563" w:rsidTr="0048084C">
        <w:trPr>
          <w:trHeight w:val="426"/>
        </w:trPr>
        <w:tc>
          <w:tcPr>
            <w:tcW w:w="1004" w:type="dxa"/>
          </w:tcPr>
          <w:p w:rsidR="00780563" w:rsidRDefault="00780563" w:rsidP="0048084C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745" w:type="dxa"/>
          </w:tcPr>
          <w:p w:rsidR="00780563" w:rsidRDefault="00780563" w:rsidP="0048084C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90" w:type="dxa"/>
          </w:tcPr>
          <w:p w:rsidR="00780563" w:rsidRDefault="00780563" w:rsidP="0048084C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0" w:type="dxa"/>
          </w:tcPr>
          <w:p w:rsidR="00780563" w:rsidRDefault="00780563" w:rsidP="0048084C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37" w:type="dxa"/>
          </w:tcPr>
          <w:p w:rsidR="00780563" w:rsidRDefault="00780563" w:rsidP="0048084C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780563" w:rsidTr="0048084C">
        <w:trPr>
          <w:trHeight w:val="426"/>
        </w:trPr>
        <w:tc>
          <w:tcPr>
            <w:tcW w:w="1004" w:type="dxa"/>
          </w:tcPr>
          <w:p w:rsidR="00780563" w:rsidRDefault="00780563" w:rsidP="0048084C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745" w:type="dxa"/>
          </w:tcPr>
          <w:p w:rsidR="00780563" w:rsidRDefault="00780563" w:rsidP="0048084C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90" w:type="dxa"/>
          </w:tcPr>
          <w:p w:rsidR="00780563" w:rsidRDefault="00780563" w:rsidP="0048084C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0" w:type="dxa"/>
          </w:tcPr>
          <w:p w:rsidR="00780563" w:rsidRDefault="00780563" w:rsidP="0048084C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37" w:type="dxa"/>
          </w:tcPr>
          <w:p w:rsidR="00780563" w:rsidRDefault="00780563" w:rsidP="0048084C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 w:rsidR="00780563" w:rsidRPr="00835C75" w:rsidRDefault="00780563" w:rsidP="00835C75">
      <w:pPr>
        <w:pStyle w:val="ac"/>
        <w:rPr>
          <w:rFonts w:ascii="Times New Roman" w:hAnsi="Times New Roman" w:cs="Times New Roman"/>
          <w:sz w:val="24"/>
        </w:rPr>
      </w:pPr>
      <w:r w:rsidRPr="00835C75">
        <w:rPr>
          <w:rFonts w:ascii="Times New Roman" w:hAnsi="Times New Roman" w:cs="Times New Roman"/>
          <w:sz w:val="24"/>
        </w:rPr>
        <w:t>Количествовыпускников</w:t>
      </w:r>
      <w:proofErr w:type="gramStart"/>
      <w:r w:rsidRPr="00835C75">
        <w:rPr>
          <w:rFonts w:ascii="Times New Roman" w:hAnsi="Times New Roman" w:cs="Times New Roman"/>
          <w:sz w:val="24"/>
        </w:rPr>
        <w:t>,п</w:t>
      </w:r>
      <w:proofErr w:type="gramEnd"/>
      <w:r w:rsidRPr="00835C75">
        <w:rPr>
          <w:rFonts w:ascii="Times New Roman" w:hAnsi="Times New Roman" w:cs="Times New Roman"/>
          <w:sz w:val="24"/>
        </w:rPr>
        <w:t>оступающихвСУЗ,стабильно</w:t>
      </w:r>
      <w:r w:rsidRPr="00835C75">
        <w:rPr>
          <w:rFonts w:ascii="Times New Roman" w:hAnsi="Times New Roman" w:cs="Times New Roman"/>
          <w:spacing w:val="-2"/>
          <w:sz w:val="24"/>
        </w:rPr>
        <w:t>растет.</w:t>
      </w:r>
    </w:p>
    <w:p w:rsidR="00126763" w:rsidRPr="009C46A1" w:rsidRDefault="00835C75" w:rsidP="00400E2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V</w:t>
      </w:r>
      <w:r w:rsidR="00126763" w:rsidRPr="009C46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 Оценка качества кадрового обеспечения</w:t>
      </w:r>
    </w:p>
    <w:p w:rsidR="00AA4FF1" w:rsidRPr="00835C75" w:rsidRDefault="00AA4FF1" w:rsidP="00835C7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5C75">
        <w:rPr>
          <w:rFonts w:ascii="Times New Roman" w:hAnsi="Times New Roman" w:cs="Times New Roman"/>
          <w:sz w:val="24"/>
          <w:szCs w:val="24"/>
          <w:lang w:eastAsia="ru-RU"/>
        </w:rPr>
        <w:t xml:space="preserve">На период </w:t>
      </w:r>
      <w:proofErr w:type="spellStart"/>
      <w:r w:rsidRPr="00835C75">
        <w:rPr>
          <w:rFonts w:ascii="Times New Roman" w:hAnsi="Times New Roman" w:cs="Times New Roman"/>
          <w:sz w:val="24"/>
          <w:szCs w:val="24"/>
          <w:lang w:eastAsia="ru-RU"/>
        </w:rPr>
        <w:t>сам</w:t>
      </w:r>
      <w:r w:rsidR="009C46A1" w:rsidRPr="00835C75">
        <w:rPr>
          <w:rFonts w:ascii="Times New Roman" w:hAnsi="Times New Roman" w:cs="Times New Roman"/>
          <w:sz w:val="24"/>
          <w:szCs w:val="24"/>
          <w:lang w:eastAsia="ru-RU"/>
        </w:rPr>
        <w:t>ообследования</w:t>
      </w:r>
      <w:proofErr w:type="spellEnd"/>
      <w:r w:rsidR="009C46A1" w:rsidRPr="00835C75">
        <w:rPr>
          <w:rFonts w:ascii="Times New Roman" w:hAnsi="Times New Roman" w:cs="Times New Roman"/>
          <w:sz w:val="24"/>
          <w:szCs w:val="24"/>
          <w:lang w:eastAsia="ru-RU"/>
        </w:rPr>
        <w:t xml:space="preserve"> в Школе работают 7</w:t>
      </w:r>
      <w:r w:rsidRPr="00835C75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педагогов.</w:t>
      </w:r>
      <w:r w:rsidR="0048084C" w:rsidRPr="00835C75">
        <w:rPr>
          <w:rFonts w:ascii="Times New Roman" w:hAnsi="Times New Roman" w:cs="Times New Roman"/>
          <w:sz w:val="24"/>
          <w:szCs w:val="24"/>
          <w:lang w:eastAsia="ru-RU"/>
        </w:rPr>
        <w:t xml:space="preserve"> В 2023 году в школу пришли два молодых педагога</w:t>
      </w:r>
      <w:proofErr w:type="gramStart"/>
      <w:r w:rsidR="0048084C" w:rsidRPr="00835C7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10968" w:rsidRPr="00835C75">
        <w:rPr>
          <w:rFonts w:ascii="Times New Roman" w:hAnsi="Times New Roman" w:cs="Times New Roman"/>
          <w:sz w:val="24"/>
          <w:szCs w:val="24"/>
          <w:lang w:eastAsia="ru-RU"/>
        </w:rPr>
        <w:t>Ш</w:t>
      </w:r>
      <w:proofErr w:type="gramEnd"/>
      <w:r w:rsidR="00710968" w:rsidRPr="00835C75">
        <w:rPr>
          <w:rFonts w:ascii="Times New Roman" w:hAnsi="Times New Roman" w:cs="Times New Roman"/>
          <w:sz w:val="24"/>
          <w:szCs w:val="24"/>
          <w:lang w:eastAsia="ru-RU"/>
        </w:rPr>
        <w:t>есть</w:t>
      </w:r>
      <w:r w:rsidR="003D169A" w:rsidRPr="00835C75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</w:t>
      </w:r>
      <w:r w:rsidR="00710968" w:rsidRPr="00835C75">
        <w:rPr>
          <w:rFonts w:ascii="Times New Roman" w:hAnsi="Times New Roman" w:cs="Times New Roman"/>
          <w:sz w:val="24"/>
          <w:szCs w:val="24"/>
          <w:lang w:eastAsia="ru-RU"/>
        </w:rPr>
        <w:t xml:space="preserve">ов один молодой педагог обучается на заочном отделении Омской Гуманитарной </w:t>
      </w:r>
      <w:proofErr w:type="spellStart"/>
      <w:r w:rsidR="00710968" w:rsidRPr="00835C75">
        <w:rPr>
          <w:rFonts w:ascii="Times New Roman" w:hAnsi="Times New Roman" w:cs="Times New Roman"/>
          <w:sz w:val="24"/>
          <w:szCs w:val="24"/>
          <w:lang w:eastAsia="ru-RU"/>
        </w:rPr>
        <w:t>Академии.Пять</w:t>
      </w:r>
      <w:proofErr w:type="spellEnd"/>
      <w:r w:rsidR="00710968" w:rsidRPr="00835C75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педагогов,</w:t>
      </w:r>
      <w:r w:rsidR="00C96CF1" w:rsidRPr="00835C75">
        <w:rPr>
          <w:rFonts w:ascii="Times New Roman" w:hAnsi="Times New Roman" w:cs="Times New Roman"/>
          <w:sz w:val="24"/>
          <w:szCs w:val="24"/>
          <w:lang w:eastAsia="ru-RU"/>
        </w:rPr>
        <w:t>5 педагогов имеют</w:t>
      </w:r>
      <w:r w:rsidR="00710968" w:rsidRPr="00835C75">
        <w:rPr>
          <w:rFonts w:ascii="Times New Roman" w:hAnsi="Times New Roman" w:cs="Times New Roman"/>
          <w:sz w:val="24"/>
          <w:szCs w:val="24"/>
          <w:lang w:eastAsia="ru-RU"/>
        </w:rPr>
        <w:t xml:space="preserve"> первую </w:t>
      </w:r>
      <w:r w:rsidRPr="00835C75">
        <w:rPr>
          <w:rFonts w:ascii="Times New Roman" w:hAnsi="Times New Roman" w:cs="Times New Roman"/>
          <w:sz w:val="24"/>
          <w:szCs w:val="24"/>
          <w:lang w:eastAsia="ru-RU"/>
        </w:rPr>
        <w:t xml:space="preserve"> квалификационную категорию.</w:t>
      </w:r>
    </w:p>
    <w:p w:rsidR="00AA4FF1" w:rsidRPr="00835C75" w:rsidRDefault="00AA4FF1" w:rsidP="00835C7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5C75">
        <w:rPr>
          <w:rFonts w:ascii="Times New Roman" w:hAnsi="Times New Roman" w:cs="Times New Roman"/>
          <w:sz w:val="24"/>
          <w:szCs w:val="24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</w:r>
    </w:p>
    <w:p w:rsidR="00AA4FF1" w:rsidRPr="00835C75" w:rsidRDefault="00AA4FF1" w:rsidP="00835C75">
      <w:pPr>
        <w:pStyle w:val="ab"/>
        <w:ind w:firstLine="2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5C75">
        <w:rPr>
          <w:rFonts w:ascii="Times New Roman" w:hAnsi="Times New Roman" w:cs="Times New Roman"/>
          <w:sz w:val="24"/>
          <w:szCs w:val="24"/>
          <w:lang w:eastAsia="ru-RU"/>
        </w:rPr>
        <w:t>Основные принципы кадровой политики направлены:</w:t>
      </w:r>
    </w:p>
    <w:p w:rsidR="00AA4FF1" w:rsidRPr="00835C75" w:rsidRDefault="00AA4FF1" w:rsidP="00835C75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сохранение, укрепление и развитие кадрового потенциала;</w:t>
      </w:r>
    </w:p>
    <w:p w:rsidR="00AA4FF1" w:rsidRPr="00835C75" w:rsidRDefault="00AA4FF1" w:rsidP="00835C75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AA4FF1" w:rsidRPr="00835C75" w:rsidRDefault="00AA4FF1" w:rsidP="00835C75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повышения уровня квалификации персонала.</w:t>
      </w:r>
    </w:p>
    <w:p w:rsidR="00AA4FF1" w:rsidRPr="00835C75" w:rsidRDefault="00AA4FF1" w:rsidP="00835C75">
      <w:pPr>
        <w:spacing w:after="150" w:line="240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</w:r>
    </w:p>
    <w:p w:rsidR="00AA4FF1" w:rsidRPr="00835C75" w:rsidRDefault="00AA4FF1" w:rsidP="00835C75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AA4FF1" w:rsidRPr="00835C75" w:rsidRDefault="00AA4FF1" w:rsidP="00835C75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кадровый потенциал Школы динамично развивается на основе целенаправленной работы по</w:t>
      </w:r>
      <w:r w:rsidRPr="00835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10" w:anchor="/document/16/4019/" w:history="1">
        <w:r w:rsidRPr="00835C7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повышению квалификации педагогов</w:t>
        </w:r>
      </w:hyperlink>
      <w:r w:rsidRPr="00835C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2D1CAE" w:rsidRPr="00835C75" w:rsidRDefault="00710968" w:rsidP="00835C75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75">
        <w:rPr>
          <w:rFonts w:ascii="Times New Roman" w:hAnsi="Times New Roman" w:cs="Times New Roman"/>
          <w:sz w:val="24"/>
          <w:szCs w:val="24"/>
          <w:lang w:eastAsia="ru-RU"/>
        </w:rPr>
        <w:t>Из 7</w:t>
      </w:r>
      <w:r w:rsidR="00AA4FF1" w:rsidRPr="00835C75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педагогических работников Школы все педагогические работники  соответствуют квалификационным требованиям </w:t>
      </w:r>
      <w:proofErr w:type="spellStart"/>
      <w:r w:rsidR="00AA4FF1" w:rsidRPr="00835C75">
        <w:rPr>
          <w:rFonts w:ascii="Times New Roman" w:hAnsi="Times New Roman" w:cs="Times New Roman"/>
          <w:sz w:val="24"/>
          <w:szCs w:val="24"/>
          <w:lang w:eastAsia="ru-RU"/>
        </w:rPr>
        <w:t>профстандарта</w:t>
      </w:r>
      <w:proofErr w:type="spellEnd"/>
      <w:r w:rsidR="00AA4FF1" w:rsidRPr="00835C75">
        <w:rPr>
          <w:rFonts w:ascii="Times New Roman" w:hAnsi="Times New Roman" w:cs="Times New Roman"/>
          <w:sz w:val="24"/>
          <w:szCs w:val="24"/>
          <w:lang w:eastAsia="ru-RU"/>
        </w:rPr>
        <w:t xml:space="preserve"> «Педагог».</w:t>
      </w:r>
    </w:p>
    <w:p w:rsidR="002736D1" w:rsidRPr="00835C75" w:rsidRDefault="002D1CAE" w:rsidP="00835C75">
      <w:pPr>
        <w:shd w:val="clear" w:color="auto" w:fill="FFFFFF"/>
        <w:spacing w:before="150" w:after="150" w:line="240" w:lineRule="auto"/>
        <w:ind w:firstLine="27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75">
        <w:rPr>
          <w:rFonts w:ascii="Times New Roman" w:hAnsi="Times New Roman" w:cs="Times New Roman"/>
          <w:sz w:val="24"/>
          <w:szCs w:val="24"/>
          <w:lang w:eastAsia="ru-RU"/>
        </w:rPr>
        <w:t>Три</w:t>
      </w:r>
      <w:r w:rsidR="00AA4FF1" w:rsidRPr="00835C75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</w:t>
      </w:r>
      <w:r w:rsidR="00071F20" w:rsidRPr="00835C7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A4FF1" w:rsidRPr="00835C75">
        <w:rPr>
          <w:rFonts w:ascii="Times New Roman" w:hAnsi="Times New Roman" w:cs="Times New Roman"/>
          <w:sz w:val="24"/>
          <w:szCs w:val="24"/>
          <w:lang w:eastAsia="ru-RU"/>
        </w:rPr>
        <w:t xml:space="preserve"> школы прошли </w:t>
      </w:r>
      <w:proofErr w:type="gramStart"/>
      <w:r w:rsidR="00AA4FF1" w:rsidRPr="00835C75">
        <w:rPr>
          <w:rFonts w:ascii="Times New Roman" w:hAnsi="Times New Roman" w:cs="Times New Roman"/>
          <w:sz w:val="24"/>
          <w:szCs w:val="24"/>
          <w:lang w:eastAsia="ru-RU"/>
        </w:rPr>
        <w:t>обучение  по программ</w:t>
      </w:r>
      <w:r w:rsidR="00A05DE0" w:rsidRPr="00835C75">
        <w:rPr>
          <w:rFonts w:ascii="Times New Roman" w:hAnsi="Times New Roman" w:cs="Times New Roman"/>
          <w:sz w:val="24"/>
          <w:szCs w:val="24"/>
          <w:lang w:eastAsia="ru-RU"/>
        </w:rPr>
        <w:t>ам</w:t>
      </w:r>
      <w:proofErr w:type="gramEnd"/>
      <w:r w:rsidR="00A05DE0" w:rsidRPr="00835C75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2736D1" w:rsidRP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«Алгоритмы межведомственного взаимодействия в деятельности субъектов системы профилактики: уровень образовательной организации»  </w:t>
      </w:r>
      <w:r w:rsidR="00071F20" w:rsidRPr="00835C75">
        <w:rPr>
          <w:rFonts w:ascii="Times New Roman" w:hAnsi="Times New Roman" w:cs="Times New Roman"/>
          <w:sz w:val="24"/>
          <w:szCs w:val="24"/>
          <w:lang w:eastAsia="ru-RU"/>
        </w:rPr>
        <w:t xml:space="preserve">в объеме </w:t>
      </w:r>
      <w:r w:rsidRPr="00835C75">
        <w:rPr>
          <w:rFonts w:ascii="Times New Roman" w:hAnsi="Times New Roman" w:cs="Times New Roman"/>
          <w:sz w:val="24"/>
          <w:szCs w:val="24"/>
          <w:lang w:eastAsia="ru-RU"/>
        </w:rPr>
        <w:t>36 часов</w:t>
      </w:r>
      <w:r w:rsidR="006B32D0" w:rsidRPr="00835C75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2736D1" w:rsidRPr="00835C7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736D1" w:rsidRP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«Содержание и формы работы с детьми, находящимися в трудных жизненных ситуациях (с использованием ресурсов школьного музея, театра, хора)» в объеме 24 часа</w:t>
      </w:r>
      <w:r w:rsid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36D1" w:rsidRPr="00835C75" w:rsidRDefault="002736D1" w:rsidP="00835C75">
      <w:pPr>
        <w:shd w:val="clear" w:color="auto" w:fill="FFFFFF"/>
        <w:spacing w:before="150" w:after="150" w:line="240" w:lineRule="auto"/>
        <w:ind w:firstLine="27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75">
        <w:rPr>
          <w:rFonts w:ascii="Times New Roman" w:hAnsi="Times New Roman" w:cs="Times New Roman"/>
          <w:sz w:val="24"/>
          <w:szCs w:val="24"/>
          <w:lang w:eastAsia="ru-RU"/>
        </w:rPr>
        <w:t xml:space="preserve">Два педагога школы прошли обучение  по программам: </w:t>
      </w:r>
      <w:proofErr w:type="gramStart"/>
      <w:r w:rsidRPr="00835C7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Цифровые образовательные ресурсы: </w:t>
      </w:r>
      <w:r w:rsid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и применение »  в объеме</w:t>
      </w:r>
      <w:r w:rsidRP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>16 часов</w:t>
      </w:r>
      <w:r w:rsid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36D1" w:rsidRPr="00835C75" w:rsidRDefault="002736D1" w:rsidP="00835C75">
      <w:pPr>
        <w:shd w:val="clear" w:color="auto" w:fill="FFFFFF"/>
        <w:spacing w:before="150" w:after="150" w:line="240" w:lineRule="auto"/>
        <w:ind w:firstLine="27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Школы прошли курсы повышения квалификации по программам: </w:t>
      </w:r>
      <w:proofErr w:type="gramStart"/>
      <w:r w:rsid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и реализация воспитательного процесса в работе классного руководителя» </w:t>
      </w:r>
      <w:r w:rsid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</w:t>
      </w:r>
      <w:r w:rsidRP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 часов;-«Построение </w:t>
      </w:r>
      <w:proofErr w:type="spellStart"/>
      <w:r w:rsidRP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образовательной организации  Всероссийского проекта «Билет в будущее», 36 ч</w:t>
      </w:r>
      <w:r w:rsid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35C7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«Технологические особенности работы со слабоуспевающими обучающимися при изучении биологии в соот</w:t>
      </w:r>
      <w:r w:rsid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обновленными ФГОС» в объеме</w:t>
      </w:r>
      <w:r w:rsidRP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>36 часов</w:t>
      </w:r>
      <w:r w:rsid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r w:rsidRPr="00835C7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«Использование образовательной платформы </w:t>
      </w:r>
      <w:proofErr w:type="spellStart"/>
      <w:r w:rsidRP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Сферум</w:t>
      </w:r>
      <w:proofErr w:type="spellEnd"/>
      <w:r w:rsidRP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обучения в условиях реализации Федеральной образовательной программы» — 36 часов</w:t>
      </w:r>
      <w:r w:rsid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835C7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и талантов</w:t>
      </w:r>
      <w:r w:rsid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начальных классов»в объеме72 ч.; </w:t>
      </w:r>
      <w:r w:rsidRPr="00835C7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функциональной грамотности при </w:t>
      </w:r>
      <w:r w:rsidRP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обучении предмету (математика, информатика, физика) в с</w:t>
      </w:r>
      <w:r w:rsid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обновлёнными ФГОС</w:t>
      </w:r>
      <w:r w:rsidRP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72 часа</w:t>
      </w:r>
      <w:r w:rsidR="00835C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36D1" w:rsidRPr="00835C75" w:rsidRDefault="002736D1" w:rsidP="00835C75">
      <w:pPr>
        <w:pStyle w:val="ab"/>
        <w:ind w:firstLine="2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5C75">
        <w:rPr>
          <w:rFonts w:ascii="Times New Roman" w:hAnsi="Times New Roman" w:cs="Times New Roman"/>
          <w:sz w:val="24"/>
          <w:szCs w:val="24"/>
          <w:lang w:eastAsia="ru-RU"/>
        </w:rPr>
        <w:t>Два педагога прошли переподготовку по квалификации - «Учитель английского языка»  и  «</w:t>
      </w:r>
      <w:proofErr w:type="gramStart"/>
      <w:r w:rsidRPr="00835C75">
        <w:rPr>
          <w:rFonts w:ascii="Times New Roman" w:hAnsi="Times New Roman" w:cs="Times New Roman"/>
          <w:sz w:val="24"/>
          <w:szCs w:val="24"/>
          <w:lang w:eastAsia="ru-RU"/>
        </w:rPr>
        <w:t>Учитель-математики</w:t>
      </w:r>
      <w:proofErr w:type="gramEnd"/>
      <w:r w:rsidRPr="00835C75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C77D32" w:rsidRPr="004920F2" w:rsidRDefault="00C77D32" w:rsidP="0042781B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5808" w:rsidRPr="00835C75" w:rsidRDefault="00835C75" w:rsidP="00835C7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</w:t>
      </w:r>
      <w:r w:rsidR="00126763" w:rsidRPr="008D5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 Оценка качества учебно-методического и библиотечно-информационного обеспечения</w:t>
      </w:r>
    </w:p>
    <w:p w:rsidR="008D5808" w:rsidRDefault="008D5808" w:rsidP="00091F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5808" w:rsidRPr="004920F2" w:rsidRDefault="008D5808" w:rsidP="008D58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0F2">
        <w:rPr>
          <w:rFonts w:ascii="Times New Roman" w:eastAsia="Calibri" w:hAnsi="Times New Roman" w:cs="Times New Roman"/>
          <w:sz w:val="24"/>
          <w:szCs w:val="24"/>
        </w:rPr>
        <w:t xml:space="preserve">Обеспеченность учебниками: </w:t>
      </w:r>
    </w:p>
    <w:p w:rsidR="008D5808" w:rsidRPr="004920F2" w:rsidRDefault="008D5808" w:rsidP="008D580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0F2">
        <w:rPr>
          <w:rFonts w:ascii="Times New Roman" w:eastAsia="Calibri" w:hAnsi="Times New Roman" w:cs="Times New Roman"/>
          <w:sz w:val="24"/>
          <w:szCs w:val="24"/>
        </w:rPr>
        <w:t xml:space="preserve">на одного учащегося 1 – 4 классов приходится 9 учебников; </w:t>
      </w:r>
    </w:p>
    <w:p w:rsidR="008D5808" w:rsidRPr="004920F2" w:rsidRDefault="008D5808" w:rsidP="008D580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0F2">
        <w:rPr>
          <w:rFonts w:ascii="Times New Roman" w:eastAsia="Calibri" w:hAnsi="Times New Roman" w:cs="Times New Roman"/>
          <w:sz w:val="24"/>
          <w:szCs w:val="24"/>
        </w:rPr>
        <w:t xml:space="preserve">на одного учащегося 5 – 9 классов приходится 15 учебников; </w:t>
      </w:r>
    </w:p>
    <w:p w:rsidR="008D5808" w:rsidRPr="004920F2" w:rsidRDefault="008D5808" w:rsidP="008D58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0F2">
        <w:rPr>
          <w:rFonts w:ascii="Times New Roman" w:eastAsia="Calibri" w:hAnsi="Times New Roman" w:cs="Times New Roman"/>
          <w:sz w:val="24"/>
          <w:szCs w:val="24"/>
        </w:rPr>
        <w:t xml:space="preserve">Количество учебной и учебно-методической литературы – </w:t>
      </w:r>
      <w:r>
        <w:rPr>
          <w:rFonts w:ascii="Times New Roman" w:eastAsia="Calibri" w:hAnsi="Times New Roman" w:cs="Times New Roman"/>
          <w:sz w:val="24"/>
          <w:szCs w:val="24"/>
        </w:rPr>
        <w:t>1198</w:t>
      </w:r>
      <w:r w:rsidRPr="004920F2">
        <w:rPr>
          <w:rFonts w:ascii="Times New Roman" w:eastAsia="Calibri" w:hAnsi="Times New Roman" w:cs="Times New Roman"/>
          <w:sz w:val="24"/>
          <w:szCs w:val="24"/>
        </w:rPr>
        <w:t xml:space="preserve">  экземпляров. Количество художественной литературы в библиотеке – </w:t>
      </w:r>
      <w:r>
        <w:rPr>
          <w:rFonts w:ascii="Times New Roman" w:eastAsia="Calibri" w:hAnsi="Times New Roman" w:cs="Times New Roman"/>
          <w:sz w:val="24"/>
          <w:szCs w:val="24"/>
        </w:rPr>
        <w:t>221</w:t>
      </w:r>
      <w:r w:rsidRPr="004920F2">
        <w:rPr>
          <w:rFonts w:ascii="Times New Roman" w:eastAsia="Calibri" w:hAnsi="Times New Roman" w:cs="Times New Roman"/>
          <w:sz w:val="24"/>
          <w:szCs w:val="24"/>
        </w:rPr>
        <w:t xml:space="preserve">  экземпляров.</w:t>
      </w:r>
    </w:p>
    <w:p w:rsidR="008D5808" w:rsidRPr="004920F2" w:rsidRDefault="008D5808" w:rsidP="008D58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0F2">
        <w:rPr>
          <w:rFonts w:ascii="Times New Roman" w:eastAsia="Calibri" w:hAnsi="Times New Roman" w:cs="Times New Roman"/>
          <w:sz w:val="24"/>
          <w:szCs w:val="24"/>
        </w:rPr>
        <w:t xml:space="preserve">              Пополнение и обновление фонда: </w:t>
      </w:r>
    </w:p>
    <w:p w:rsidR="008D5808" w:rsidRPr="004920F2" w:rsidRDefault="008D5808" w:rsidP="008D58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 2023</w:t>
      </w:r>
      <w:r w:rsidRPr="004920F2">
        <w:rPr>
          <w:rFonts w:ascii="Times New Roman" w:eastAsia="Calibri" w:hAnsi="Times New Roman" w:cs="Times New Roman"/>
          <w:sz w:val="24"/>
          <w:szCs w:val="24"/>
        </w:rPr>
        <w:t xml:space="preserve"> году получено </w:t>
      </w:r>
      <w:r>
        <w:rPr>
          <w:rFonts w:ascii="Times New Roman" w:eastAsia="Calibri" w:hAnsi="Times New Roman" w:cs="Times New Roman"/>
          <w:sz w:val="24"/>
          <w:szCs w:val="24"/>
        </w:rPr>
        <w:t>255  учебников</w:t>
      </w:r>
      <w:r w:rsidRPr="004920F2">
        <w:rPr>
          <w:rFonts w:ascii="Times New Roman" w:eastAsia="Calibri" w:hAnsi="Times New Roman" w:cs="Times New Roman"/>
          <w:sz w:val="24"/>
          <w:szCs w:val="24"/>
        </w:rPr>
        <w:t xml:space="preserve"> на пополнение учебного фонда. Учащиеся школы обеспечены учебниками. </w:t>
      </w:r>
    </w:p>
    <w:p w:rsidR="008D5808" w:rsidRPr="00945005" w:rsidRDefault="008D5808" w:rsidP="008D58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005">
        <w:rPr>
          <w:rFonts w:ascii="Times New Roman" w:eastAsia="Calibri" w:hAnsi="Times New Roman" w:cs="Times New Roman"/>
          <w:sz w:val="24"/>
          <w:szCs w:val="24"/>
        </w:rPr>
        <w:t>Подписка на периодические издания оформлена на 1 и 2 полугодие: «Добрая дорога детства».</w:t>
      </w:r>
    </w:p>
    <w:p w:rsidR="008D5808" w:rsidRPr="00945005" w:rsidRDefault="008D5808" w:rsidP="008D58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45005">
        <w:rPr>
          <w:rFonts w:ascii="Times New Roman" w:eastAsia="Calibri" w:hAnsi="Times New Roman" w:cs="Times New Roman"/>
          <w:sz w:val="24"/>
          <w:szCs w:val="24"/>
        </w:rPr>
        <w:t xml:space="preserve">Школьная библиотека МБОУ "Глинкинская ОШ" обеспечена  информационной базой, имеется один компьютер с выходом в интернет. Обеспеченность учащихся учебниками на протяжении нескольких лет остаётся стабильной и составляет 100 %. Обновление фонда учебной и художественной литературой производится за счет средств субвенции РФ. Фонд на 31.12.2023 года составил 1674 экземпляров. </w:t>
      </w:r>
      <w:r w:rsidRPr="00945005">
        <w:rPr>
          <w:rFonts w:ascii="Times New Roman" w:hAnsi="Times New Roman" w:cs="Times New Roman"/>
        </w:rPr>
        <w:t>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списать.</w:t>
      </w:r>
    </w:p>
    <w:p w:rsidR="008D5808" w:rsidRPr="00945005" w:rsidRDefault="008D5808" w:rsidP="008D5808">
      <w:pPr>
        <w:pStyle w:val="ab"/>
        <w:rPr>
          <w:rFonts w:ascii="Times New Roman" w:hAnsi="Times New Roman" w:cs="Times New Roman"/>
          <w:sz w:val="24"/>
          <w:szCs w:val="24"/>
        </w:rPr>
      </w:pPr>
      <w:r w:rsidRPr="00945005">
        <w:rPr>
          <w:rFonts w:ascii="Times New Roman" w:hAnsi="Times New Roman" w:cs="Times New Roman"/>
          <w:b/>
          <w:sz w:val="24"/>
          <w:szCs w:val="24"/>
        </w:rPr>
        <w:t xml:space="preserve">Специализированнаямебельисистемахранениябиблиотекиостались </w:t>
      </w:r>
      <w:r w:rsidRPr="00945005">
        <w:rPr>
          <w:rFonts w:ascii="Times New Roman" w:hAnsi="Times New Roman" w:cs="Times New Roman"/>
          <w:b/>
          <w:spacing w:val="-2"/>
          <w:sz w:val="24"/>
          <w:szCs w:val="24"/>
        </w:rPr>
        <w:t>прежними</w:t>
      </w:r>
      <w:r w:rsidRPr="00945005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8D5808" w:rsidRPr="00945005" w:rsidRDefault="008D5808" w:rsidP="008D5808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45005">
        <w:rPr>
          <w:rFonts w:ascii="Times New Roman" w:hAnsi="Times New Roman" w:cs="Times New Roman"/>
          <w:sz w:val="24"/>
          <w:szCs w:val="24"/>
        </w:rPr>
        <w:t xml:space="preserve">Столписьменный </w:t>
      </w:r>
    </w:p>
    <w:p w:rsidR="008D5808" w:rsidRPr="00945005" w:rsidRDefault="008D5808" w:rsidP="008D5808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45005">
        <w:rPr>
          <w:rFonts w:ascii="Times New Roman" w:hAnsi="Times New Roman" w:cs="Times New Roman"/>
          <w:sz w:val="24"/>
          <w:szCs w:val="24"/>
        </w:rPr>
        <w:t xml:space="preserve">Кресло для специалиста </w:t>
      </w:r>
    </w:p>
    <w:p w:rsidR="008D5808" w:rsidRPr="00945005" w:rsidRDefault="008D5808" w:rsidP="008D5808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45005">
        <w:rPr>
          <w:rFonts w:ascii="Times New Roman" w:hAnsi="Times New Roman" w:cs="Times New Roman"/>
          <w:sz w:val="24"/>
          <w:szCs w:val="24"/>
        </w:rPr>
        <w:t>Стеллажи библиотечные</w:t>
      </w:r>
    </w:p>
    <w:p w:rsidR="008D5808" w:rsidRPr="00945005" w:rsidRDefault="008D5808" w:rsidP="008D5808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45005">
        <w:rPr>
          <w:rFonts w:ascii="Times New Roman" w:hAnsi="Times New Roman" w:cs="Times New Roman"/>
          <w:sz w:val="24"/>
          <w:szCs w:val="24"/>
        </w:rPr>
        <w:t xml:space="preserve">Парты ученические 5 </w:t>
      </w:r>
      <w:proofErr w:type="spellStart"/>
      <w:proofErr w:type="gramStart"/>
      <w:r w:rsidRPr="00945005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8D5808" w:rsidRPr="00945005" w:rsidRDefault="008D5808" w:rsidP="008D5808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45005">
        <w:rPr>
          <w:rFonts w:ascii="Times New Roman" w:hAnsi="Times New Roman" w:cs="Times New Roman"/>
          <w:sz w:val="24"/>
          <w:szCs w:val="24"/>
        </w:rPr>
        <w:t>Стулья10шт</w:t>
      </w:r>
    </w:p>
    <w:p w:rsidR="008D5808" w:rsidRPr="00945005" w:rsidRDefault="008D5808" w:rsidP="008D5808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945005">
        <w:rPr>
          <w:rFonts w:ascii="Times New Roman" w:hAnsi="Times New Roman" w:cs="Times New Roman"/>
          <w:b/>
          <w:sz w:val="24"/>
          <w:szCs w:val="24"/>
        </w:rPr>
        <w:t>Техническиесредства</w:t>
      </w:r>
      <w:r w:rsidRPr="00945005">
        <w:rPr>
          <w:rFonts w:ascii="Times New Roman" w:hAnsi="Times New Roman" w:cs="Times New Roman"/>
          <w:b/>
          <w:spacing w:val="-2"/>
          <w:sz w:val="24"/>
          <w:szCs w:val="24"/>
        </w:rPr>
        <w:t>обучения:</w:t>
      </w:r>
    </w:p>
    <w:p w:rsidR="008D5808" w:rsidRPr="00945005" w:rsidRDefault="008D5808" w:rsidP="008D5808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45005">
        <w:rPr>
          <w:rFonts w:ascii="Times New Roman" w:hAnsi="Times New Roman" w:cs="Times New Roman"/>
          <w:sz w:val="24"/>
          <w:szCs w:val="24"/>
        </w:rPr>
        <w:t>Компьютер библиотек</w:t>
      </w:r>
      <w:r>
        <w:rPr>
          <w:rFonts w:ascii="Times New Roman" w:hAnsi="Times New Roman" w:cs="Times New Roman"/>
          <w:sz w:val="24"/>
          <w:szCs w:val="24"/>
        </w:rPr>
        <w:t>аря</w:t>
      </w:r>
    </w:p>
    <w:p w:rsidR="008D5808" w:rsidRPr="00835C75" w:rsidRDefault="008D5808" w:rsidP="008D5808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45005">
        <w:rPr>
          <w:rFonts w:ascii="Times New Roman" w:hAnsi="Times New Roman" w:cs="Times New Roman"/>
          <w:sz w:val="24"/>
          <w:szCs w:val="24"/>
        </w:rPr>
        <w:t>Принтер</w:t>
      </w:r>
    </w:p>
    <w:p w:rsidR="008D5808" w:rsidRPr="004920F2" w:rsidRDefault="008D5808" w:rsidP="008D58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0F2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</w:p>
    <w:p w:rsidR="008D5808" w:rsidRPr="004920F2" w:rsidRDefault="008D5808" w:rsidP="008D58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0F2">
        <w:rPr>
          <w:rFonts w:ascii="Times New Roman" w:eastAsia="Calibri" w:hAnsi="Times New Roman" w:cs="Times New Roman"/>
          <w:sz w:val="24"/>
          <w:szCs w:val="24"/>
        </w:rPr>
        <w:t xml:space="preserve"> 1. Качество учебно-методического и библиотечно-информационного обеспечения соответствует требованиям ФГОС. </w:t>
      </w:r>
    </w:p>
    <w:p w:rsidR="008D5808" w:rsidRPr="004920F2" w:rsidRDefault="008D5808" w:rsidP="008D58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0F2">
        <w:rPr>
          <w:rFonts w:ascii="Times New Roman" w:eastAsia="Calibri" w:hAnsi="Times New Roman" w:cs="Times New Roman"/>
          <w:sz w:val="24"/>
          <w:szCs w:val="24"/>
        </w:rPr>
        <w:t xml:space="preserve">2. Библиотечный фонд укомплектован методической, справочной, учебной литературой, а также электронными изданиями. </w:t>
      </w:r>
    </w:p>
    <w:p w:rsidR="008D5808" w:rsidRDefault="008D5808" w:rsidP="008D58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0F2">
        <w:rPr>
          <w:rFonts w:ascii="Times New Roman" w:eastAsia="Calibri" w:hAnsi="Times New Roman" w:cs="Times New Roman"/>
          <w:sz w:val="24"/>
          <w:szCs w:val="24"/>
        </w:rPr>
        <w:t>3. Процент обеспеченности учебной литературой составляет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100%</w:t>
      </w:r>
    </w:p>
    <w:p w:rsidR="00835C75" w:rsidRDefault="00835C75" w:rsidP="008D58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5C75" w:rsidRDefault="00835C75" w:rsidP="008D58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5C75" w:rsidRPr="0042781B" w:rsidRDefault="008554F2" w:rsidP="00835C7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</w:t>
      </w:r>
      <w:r w:rsidR="00835C75" w:rsidRPr="00427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 Оценка материально-технической базы</w:t>
      </w:r>
    </w:p>
    <w:p w:rsidR="00835C75" w:rsidRPr="004920F2" w:rsidRDefault="00835C75" w:rsidP="00835C7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20F2">
        <w:rPr>
          <w:rFonts w:ascii="Times New Roman" w:hAnsi="Times New Roman" w:cs="Times New Roman"/>
          <w:iCs/>
          <w:sz w:val="24"/>
          <w:szCs w:val="24"/>
        </w:rPr>
        <w:t xml:space="preserve">В школе </w:t>
      </w:r>
      <w:proofErr w:type="gramStart"/>
      <w:r w:rsidRPr="004920F2">
        <w:rPr>
          <w:rFonts w:ascii="Times New Roman" w:hAnsi="Times New Roman" w:cs="Times New Roman"/>
          <w:iCs/>
          <w:sz w:val="24"/>
          <w:szCs w:val="24"/>
        </w:rPr>
        <w:t>оборудованы</w:t>
      </w:r>
      <w:proofErr w:type="gramEnd"/>
      <w:r w:rsidRPr="004920F2">
        <w:rPr>
          <w:rFonts w:ascii="Times New Roman" w:hAnsi="Times New Roman" w:cs="Times New Roman"/>
          <w:iCs/>
          <w:sz w:val="24"/>
          <w:szCs w:val="24"/>
        </w:rPr>
        <w:t>:</w:t>
      </w:r>
    </w:p>
    <w:p w:rsidR="00835C75" w:rsidRPr="004920F2" w:rsidRDefault="00835C75" w:rsidP="00835C7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20F2">
        <w:rPr>
          <w:rFonts w:ascii="Times New Roman" w:hAnsi="Times New Roman" w:cs="Times New Roman"/>
          <w:iCs/>
          <w:sz w:val="24"/>
          <w:szCs w:val="24"/>
        </w:rPr>
        <w:t>-учебные кабинеты с рабочими местами обучающихся и педагогических работников;</w:t>
      </w:r>
    </w:p>
    <w:p w:rsidR="00835C75" w:rsidRPr="004920F2" w:rsidRDefault="00835C75" w:rsidP="00835C7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20F2">
        <w:rPr>
          <w:rFonts w:ascii="Times New Roman" w:hAnsi="Times New Roman" w:cs="Times New Roman"/>
          <w:iCs/>
          <w:sz w:val="24"/>
          <w:szCs w:val="24"/>
        </w:rPr>
        <w:t xml:space="preserve">-библиотека, обеспечивающая сохранность книжного фонда, </w:t>
      </w:r>
      <w:proofErr w:type="spellStart"/>
      <w:r w:rsidRPr="004920F2">
        <w:rPr>
          <w:rFonts w:ascii="Times New Roman" w:hAnsi="Times New Roman" w:cs="Times New Roman"/>
          <w:iCs/>
          <w:sz w:val="24"/>
          <w:szCs w:val="24"/>
        </w:rPr>
        <w:t>медиатека</w:t>
      </w:r>
      <w:proofErr w:type="spellEnd"/>
      <w:r w:rsidRPr="004920F2">
        <w:rPr>
          <w:rFonts w:ascii="Times New Roman" w:hAnsi="Times New Roman" w:cs="Times New Roman"/>
          <w:iCs/>
          <w:sz w:val="24"/>
          <w:szCs w:val="24"/>
        </w:rPr>
        <w:t>;</w:t>
      </w:r>
    </w:p>
    <w:p w:rsidR="00835C75" w:rsidRPr="004920F2" w:rsidRDefault="00835C75" w:rsidP="00835C7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20F2">
        <w:rPr>
          <w:rFonts w:ascii="Times New Roman" w:hAnsi="Times New Roman" w:cs="Times New Roman"/>
          <w:iCs/>
          <w:sz w:val="24"/>
          <w:szCs w:val="24"/>
        </w:rPr>
        <w:t>-спортивный зал;</w:t>
      </w:r>
    </w:p>
    <w:p w:rsidR="00835C75" w:rsidRPr="004920F2" w:rsidRDefault="00835C75" w:rsidP="00835C7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20F2">
        <w:rPr>
          <w:rFonts w:ascii="Times New Roman" w:hAnsi="Times New Roman" w:cs="Times New Roman"/>
          <w:iCs/>
          <w:sz w:val="24"/>
          <w:szCs w:val="24"/>
        </w:rPr>
        <w:t xml:space="preserve">-помещения для питания </w:t>
      </w:r>
      <w:proofErr w:type="gramStart"/>
      <w:r w:rsidRPr="004920F2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4920F2">
        <w:rPr>
          <w:rFonts w:ascii="Times New Roman" w:hAnsi="Times New Roman" w:cs="Times New Roman"/>
          <w:iCs/>
          <w:sz w:val="24"/>
          <w:szCs w:val="24"/>
        </w:rPr>
        <w:t>, а также для хранения и приготовления пищи;</w:t>
      </w:r>
    </w:p>
    <w:p w:rsidR="00835C75" w:rsidRPr="004920F2" w:rsidRDefault="00835C75" w:rsidP="00835C7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20F2">
        <w:rPr>
          <w:rFonts w:ascii="Times New Roman" w:hAnsi="Times New Roman" w:cs="Times New Roman"/>
          <w:iCs/>
          <w:sz w:val="24"/>
          <w:szCs w:val="24"/>
        </w:rPr>
        <w:t>-административные помещения;</w:t>
      </w:r>
    </w:p>
    <w:p w:rsidR="00835C75" w:rsidRPr="004920F2" w:rsidRDefault="00835C75" w:rsidP="00835C7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20F2">
        <w:rPr>
          <w:rFonts w:ascii="Times New Roman" w:hAnsi="Times New Roman" w:cs="Times New Roman"/>
          <w:iCs/>
          <w:sz w:val="24"/>
          <w:szCs w:val="24"/>
        </w:rPr>
        <w:t>-гардероб, санузлы.</w:t>
      </w:r>
    </w:p>
    <w:p w:rsidR="00835C75" w:rsidRPr="004920F2" w:rsidRDefault="00835C75" w:rsidP="00835C75">
      <w:pPr>
        <w:spacing w:line="5" w:lineRule="exact"/>
        <w:rPr>
          <w:rFonts w:ascii="Times New Roman" w:hAnsi="Times New Roman" w:cs="Times New Roman"/>
          <w:iCs/>
          <w:sz w:val="24"/>
          <w:szCs w:val="24"/>
        </w:rPr>
      </w:pPr>
    </w:p>
    <w:p w:rsidR="00835C75" w:rsidRPr="004920F2" w:rsidRDefault="00835C75" w:rsidP="00835C75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4920F2">
        <w:rPr>
          <w:rFonts w:ascii="Times New Roman" w:hAnsi="Times New Roman" w:cs="Times New Roman"/>
          <w:b/>
          <w:sz w:val="24"/>
          <w:szCs w:val="24"/>
        </w:rPr>
        <w:t>Перечень учебных кабинетов:</w:t>
      </w:r>
    </w:p>
    <w:p w:rsidR="00835C75" w:rsidRPr="004920F2" w:rsidRDefault="00835C75" w:rsidP="00835C75">
      <w:pPr>
        <w:pStyle w:val="ab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>Русский язык – 1</w:t>
      </w:r>
    </w:p>
    <w:p w:rsidR="00835C75" w:rsidRPr="004920F2" w:rsidRDefault="00835C75" w:rsidP="00835C75">
      <w:pPr>
        <w:pStyle w:val="ab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>Химия, биология, 1 лаборатория</w:t>
      </w:r>
    </w:p>
    <w:p w:rsidR="00835C75" w:rsidRPr="004920F2" w:rsidRDefault="00835C75" w:rsidP="00835C75">
      <w:pPr>
        <w:pStyle w:val="ab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>Иностранный язык</w:t>
      </w:r>
      <w:r>
        <w:rPr>
          <w:rFonts w:ascii="Times New Roman" w:hAnsi="Times New Roman" w:cs="Times New Roman"/>
          <w:sz w:val="24"/>
          <w:szCs w:val="24"/>
        </w:rPr>
        <w:t>, география</w:t>
      </w:r>
      <w:r w:rsidRPr="004920F2">
        <w:rPr>
          <w:rFonts w:ascii="Times New Roman" w:hAnsi="Times New Roman" w:cs="Times New Roman"/>
          <w:sz w:val="24"/>
          <w:szCs w:val="24"/>
        </w:rPr>
        <w:t>-1;</w:t>
      </w:r>
    </w:p>
    <w:p w:rsidR="00835C75" w:rsidRPr="004920F2" w:rsidRDefault="00835C75" w:rsidP="00835C75">
      <w:pPr>
        <w:pStyle w:val="ab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 xml:space="preserve">Информатика - 1, </w:t>
      </w:r>
    </w:p>
    <w:p w:rsidR="00835C75" w:rsidRPr="004920F2" w:rsidRDefault="00835C75" w:rsidP="00835C75">
      <w:pPr>
        <w:pStyle w:val="ab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>Математика – 1,</w:t>
      </w:r>
    </w:p>
    <w:p w:rsidR="00835C75" w:rsidRPr="004920F2" w:rsidRDefault="00835C75" w:rsidP="00835C75">
      <w:pPr>
        <w:pStyle w:val="ab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lastRenderedPageBreak/>
        <w:t>Начальная школа – 2</w:t>
      </w:r>
    </w:p>
    <w:p w:rsidR="00835C75" w:rsidRPr="004920F2" w:rsidRDefault="00835C75" w:rsidP="00835C75">
      <w:pPr>
        <w:pStyle w:val="ab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>История, обществознание – 1</w:t>
      </w:r>
    </w:p>
    <w:p w:rsidR="00835C75" w:rsidRPr="004920F2" w:rsidRDefault="00835C75" w:rsidP="00835C75">
      <w:pPr>
        <w:pStyle w:val="ab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>ОБЖ – 1</w:t>
      </w:r>
    </w:p>
    <w:p w:rsidR="00835C75" w:rsidRPr="004920F2" w:rsidRDefault="00835C75" w:rsidP="00835C75">
      <w:pPr>
        <w:pStyle w:val="ab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>Кабинет технологии - 1</w:t>
      </w:r>
    </w:p>
    <w:p w:rsidR="00835C75" w:rsidRPr="004920F2" w:rsidRDefault="00835C75" w:rsidP="00835C75">
      <w:pPr>
        <w:pStyle w:val="ab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>Перечень мастерских:</w:t>
      </w:r>
    </w:p>
    <w:p w:rsidR="00835C75" w:rsidRPr="004920F2" w:rsidRDefault="00835C75" w:rsidP="00835C75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4920F2">
        <w:rPr>
          <w:rFonts w:ascii="Times New Roman" w:hAnsi="Times New Roman" w:cs="Times New Roman"/>
          <w:sz w:val="24"/>
          <w:szCs w:val="24"/>
        </w:rPr>
        <w:t>По обработке металла – 1 (станки: по обработке древесины – 1,верстак слесарный -5</w:t>
      </w:r>
      <w:proofErr w:type="gramEnd"/>
    </w:p>
    <w:p w:rsidR="00835C75" w:rsidRPr="004920F2" w:rsidRDefault="00835C75" w:rsidP="00835C75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0F2">
        <w:rPr>
          <w:rFonts w:ascii="Times New Roman" w:hAnsi="Times New Roman" w:cs="Times New Roman"/>
          <w:b/>
          <w:sz w:val="24"/>
          <w:szCs w:val="24"/>
        </w:rPr>
        <w:t>Помещения:</w:t>
      </w:r>
    </w:p>
    <w:p w:rsidR="00835C75" w:rsidRPr="004920F2" w:rsidRDefault="00835C75" w:rsidP="00835C7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>Столовая на 30 посадочных мест; оснащена технологическим оборудованием.</w:t>
      </w:r>
    </w:p>
    <w:p w:rsidR="00835C75" w:rsidRPr="004920F2" w:rsidRDefault="00835C75" w:rsidP="00835C7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>Спортивный зал – 162 м</w:t>
      </w:r>
    </w:p>
    <w:p w:rsidR="00835C75" w:rsidRPr="004920F2" w:rsidRDefault="00835C75" w:rsidP="00835C7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>Библиотека – 30 м;</w:t>
      </w:r>
    </w:p>
    <w:p w:rsidR="00835C75" w:rsidRPr="004920F2" w:rsidRDefault="00835C75" w:rsidP="00835C7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b/>
          <w:sz w:val="24"/>
          <w:szCs w:val="24"/>
        </w:rPr>
        <w:t>Административные помещения</w:t>
      </w:r>
      <w:r w:rsidRPr="004920F2">
        <w:rPr>
          <w:rFonts w:ascii="Times New Roman" w:hAnsi="Times New Roman" w:cs="Times New Roman"/>
          <w:sz w:val="24"/>
          <w:szCs w:val="24"/>
        </w:rPr>
        <w:t>: кабинет д</w:t>
      </w:r>
      <w:r>
        <w:rPr>
          <w:rFonts w:ascii="Times New Roman" w:hAnsi="Times New Roman" w:cs="Times New Roman"/>
          <w:sz w:val="24"/>
          <w:szCs w:val="24"/>
        </w:rPr>
        <w:t xml:space="preserve">иректора; </w:t>
      </w:r>
      <w:r w:rsidR="008554F2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 xml:space="preserve"> детских инициатив</w:t>
      </w:r>
      <w:r w:rsidRPr="004920F2">
        <w:rPr>
          <w:rFonts w:ascii="Times New Roman" w:hAnsi="Times New Roman" w:cs="Times New Roman"/>
          <w:sz w:val="24"/>
          <w:szCs w:val="24"/>
        </w:rPr>
        <w:t>; ме</w:t>
      </w:r>
      <w:r>
        <w:rPr>
          <w:rFonts w:ascii="Times New Roman" w:hAnsi="Times New Roman" w:cs="Times New Roman"/>
          <w:sz w:val="24"/>
          <w:szCs w:val="24"/>
        </w:rPr>
        <w:t>тодический кабинет; учительская, кабинет старшего вожатого.</w:t>
      </w:r>
    </w:p>
    <w:p w:rsidR="00835C75" w:rsidRPr="004920F2" w:rsidRDefault="00835C75" w:rsidP="00835C75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0F2">
        <w:rPr>
          <w:rFonts w:ascii="Times New Roman" w:eastAsia="Times New Roman" w:hAnsi="Times New Roman" w:cs="Times New Roman"/>
          <w:b/>
          <w:sz w:val="24"/>
          <w:szCs w:val="24"/>
        </w:rPr>
        <w:t>Технические средства обеспечения образовательного процесса:</w:t>
      </w:r>
    </w:p>
    <w:p w:rsidR="00835C75" w:rsidRPr="004920F2" w:rsidRDefault="00835C75" w:rsidP="00835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0F2">
        <w:rPr>
          <w:rFonts w:ascii="Times New Roman" w:hAnsi="Times New Roman" w:cs="Times New Roman"/>
          <w:sz w:val="24"/>
          <w:szCs w:val="24"/>
        </w:rPr>
        <w:t>Часть рабочих мест учителей оснащены компьютерной техникой, подключены к сети Интернет.</w:t>
      </w:r>
      <w:proofErr w:type="gramEnd"/>
      <w:r w:rsidRPr="004920F2">
        <w:rPr>
          <w:rFonts w:ascii="Times New Roman" w:hAnsi="Times New Roman" w:cs="Times New Roman"/>
          <w:sz w:val="24"/>
          <w:szCs w:val="24"/>
        </w:rPr>
        <w:t xml:space="preserve"> В кабинетах работают 2 мультимедийные установки.</w:t>
      </w:r>
    </w:p>
    <w:p w:rsidR="00835C75" w:rsidRPr="004920F2" w:rsidRDefault="00835C75" w:rsidP="00835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>Школа использует в работе универсальную платформу для дистанционного образования «</w:t>
      </w:r>
      <w:proofErr w:type="spellStart"/>
      <w:r w:rsidRPr="004920F2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4920F2">
        <w:rPr>
          <w:rFonts w:ascii="Times New Roman" w:hAnsi="Times New Roman" w:cs="Times New Roman"/>
          <w:sz w:val="24"/>
          <w:szCs w:val="24"/>
        </w:rPr>
        <w:t>»: 100 % педагогов и обучающихся являются пользователями данной образовательной платформы.</w:t>
      </w:r>
    </w:p>
    <w:p w:rsidR="00835C75" w:rsidRPr="004920F2" w:rsidRDefault="00835C75" w:rsidP="00835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>С 2022 года Школа использует в работе ФГИС «Моя Школа»: педагоги и обучающиеся  являются пользователями данной платформы.</w:t>
      </w:r>
    </w:p>
    <w:p w:rsidR="00835C75" w:rsidRPr="004920F2" w:rsidRDefault="00835C75" w:rsidP="00835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>Пользователями школьной библиотеки являются учащиеся, педагоги, родители и работники школы. Обслуживание ведется в читальном зале и на абонементе. На сайте школы имеется страница «Электронная библиотека», на которой размещается важная и полезная информация о ресурсах библиотеки.</w:t>
      </w:r>
    </w:p>
    <w:p w:rsidR="00835C75" w:rsidRPr="004920F2" w:rsidRDefault="00835C75" w:rsidP="00835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 xml:space="preserve">Школа заботится о сохранении и укреплении здоровья учащихся и коллектива. Бесплатными горячими завтраками </w:t>
      </w:r>
      <w:proofErr w:type="gramStart"/>
      <w:r w:rsidRPr="004920F2">
        <w:rPr>
          <w:rFonts w:ascii="Times New Roman" w:hAnsi="Times New Roman" w:cs="Times New Roman"/>
          <w:sz w:val="24"/>
          <w:szCs w:val="24"/>
        </w:rPr>
        <w:t>обеспечены</w:t>
      </w:r>
      <w:proofErr w:type="gramEnd"/>
      <w:r w:rsidRPr="004920F2">
        <w:rPr>
          <w:rFonts w:ascii="Times New Roman" w:hAnsi="Times New Roman" w:cs="Times New Roman"/>
          <w:sz w:val="24"/>
          <w:szCs w:val="24"/>
        </w:rPr>
        <w:t xml:space="preserve"> 100% обучающихся начальных классов. Обучающиеся 5-9 классов 100% получают горячие завтраки: с учётом субсидии (5 рублей региональный бюджет+5 рублей муниципальный бюджет) – 80%  + родительская доплата. В целом горячим питанием охвачено 100% </w:t>
      </w:r>
      <w:proofErr w:type="gramStart"/>
      <w:r w:rsidRPr="004920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20F2">
        <w:rPr>
          <w:rFonts w:ascii="Times New Roman" w:hAnsi="Times New Roman" w:cs="Times New Roman"/>
          <w:sz w:val="24"/>
          <w:szCs w:val="24"/>
        </w:rPr>
        <w:t>.</w:t>
      </w:r>
    </w:p>
    <w:p w:rsidR="00835C75" w:rsidRPr="004920F2" w:rsidRDefault="00835C75" w:rsidP="00835C7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20F2">
        <w:rPr>
          <w:rFonts w:ascii="Times New Roman" w:hAnsi="Times New Roman" w:cs="Times New Roman"/>
          <w:sz w:val="24"/>
          <w:szCs w:val="24"/>
          <w:lang w:eastAsia="ru-RU"/>
        </w:rPr>
        <w:t xml:space="preserve">На втором этаже здания оборудована зона отдыха для </w:t>
      </w:r>
      <w:proofErr w:type="gramStart"/>
      <w:r w:rsidRPr="004920F2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920F2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835C75" w:rsidRPr="004920F2" w:rsidRDefault="00835C75" w:rsidP="00835C7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>Состояние материально-технического обеспечения образовательного процесса в школе можно считать удовлетворительным. Далее стоит задача укрепления материально-технической базы, оснащение кабинетов современным оборудованием и наглядными пособиями за счет бюджетных и внебюджетных сре</w:t>
      </w:r>
      <w:proofErr w:type="gramStart"/>
      <w:r w:rsidRPr="004920F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920F2">
        <w:rPr>
          <w:rFonts w:ascii="Times New Roman" w:hAnsi="Times New Roman" w:cs="Times New Roman"/>
          <w:sz w:val="24"/>
          <w:szCs w:val="24"/>
        </w:rPr>
        <w:t>я качественной работы в рамках Федеральных государственных образовательных стандартов и реализации положений Федерального закона № 273-ФЗ «Об образовании в Российской Федерации».</w:t>
      </w:r>
    </w:p>
    <w:p w:rsidR="00835C75" w:rsidRDefault="00835C75" w:rsidP="008D58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54F2" w:rsidRPr="0042781B" w:rsidRDefault="008554F2" w:rsidP="008554F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</w:t>
      </w:r>
      <w:r w:rsidRPr="00427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Оценка </w:t>
      </w:r>
      <w:proofErr w:type="gramStart"/>
      <w:r w:rsidRPr="00427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8554F2" w:rsidRPr="004920F2" w:rsidRDefault="008554F2" w:rsidP="008554F2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>Основныенаправленияицеливнутреннейсистемыоценкикачестваобразованиянаправленынадостиженияоптимального результатаосвоенияобразовательной программы каждымобучающимся.</w:t>
      </w:r>
    </w:p>
    <w:p w:rsidR="008554F2" w:rsidRPr="004920F2" w:rsidRDefault="008554F2" w:rsidP="008554F2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>Основныезадачивнутреннейсистемыоценкикачестваобразования:</w:t>
      </w:r>
    </w:p>
    <w:p w:rsidR="008554F2" w:rsidRPr="004920F2" w:rsidRDefault="008554F2" w:rsidP="008554F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>-систематическоеотслеживаниеианализсостояниясистемыобразованиявобразовательнойорганизациидляпринятияобоснованныхисвоевременныхуправленческихрешений,направленныхнаповышениекачестваобразовательной деятельностии образовательногорезультата;</w:t>
      </w:r>
    </w:p>
    <w:p w:rsidR="008554F2" w:rsidRPr="004920F2" w:rsidRDefault="008554F2" w:rsidP="008554F2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 xml:space="preserve">Систематекущего,промежуточногоконтроляпозволяютсвоевременновыявитьпроблемныетемы,устранитьнедочеты.Оценкеподвергаютсяпредметные,метапредметные и </w:t>
      </w:r>
      <w:proofErr w:type="spellStart"/>
      <w:r w:rsidRPr="004920F2">
        <w:rPr>
          <w:rFonts w:ascii="Times New Roman" w:hAnsi="Times New Roman" w:cs="Times New Roman"/>
          <w:sz w:val="24"/>
          <w:szCs w:val="24"/>
        </w:rPr>
        <w:t>личностныерезультаты</w:t>
      </w:r>
      <w:proofErr w:type="spellEnd"/>
      <w:r w:rsidRPr="004920F2">
        <w:rPr>
          <w:rFonts w:ascii="Times New Roman" w:hAnsi="Times New Roman" w:cs="Times New Roman"/>
          <w:sz w:val="24"/>
          <w:szCs w:val="24"/>
        </w:rPr>
        <w:t>.</w:t>
      </w:r>
    </w:p>
    <w:p w:rsidR="008554F2" w:rsidRPr="004920F2" w:rsidRDefault="008554F2" w:rsidP="008554F2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 xml:space="preserve">Оценкаметапредметныхрезультатовпредполагаетоценкууниверсальныхучебныхдействийучащихся(регулятивных,коммуникативных,познавательных),т.е.такихумственныхдействийобучающихся,которыенаправлены </w:t>
      </w:r>
      <w:proofErr w:type="spellStart"/>
      <w:r w:rsidRPr="004920F2">
        <w:rPr>
          <w:rFonts w:ascii="Times New Roman" w:hAnsi="Times New Roman" w:cs="Times New Roman"/>
          <w:sz w:val="24"/>
          <w:szCs w:val="24"/>
        </w:rPr>
        <w:t>наанализсвоейпознавательной</w:t>
      </w:r>
      <w:proofErr w:type="spellEnd"/>
      <w:r w:rsidRPr="004920F2">
        <w:rPr>
          <w:rFonts w:ascii="Times New Roman" w:hAnsi="Times New Roman" w:cs="Times New Roman"/>
          <w:sz w:val="24"/>
          <w:szCs w:val="24"/>
        </w:rPr>
        <w:t xml:space="preserve"> деятельности и </w:t>
      </w:r>
      <w:proofErr w:type="spellStart"/>
      <w:r w:rsidRPr="004920F2">
        <w:rPr>
          <w:rFonts w:ascii="Times New Roman" w:hAnsi="Times New Roman" w:cs="Times New Roman"/>
          <w:sz w:val="24"/>
          <w:szCs w:val="24"/>
        </w:rPr>
        <w:t>управлениеею</w:t>
      </w:r>
      <w:proofErr w:type="spellEnd"/>
      <w:r w:rsidRPr="004920F2">
        <w:rPr>
          <w:rFonts w:ascii="Times New Roman" w:hAnsi="Times New Roman" w:cs="Times New Roman"/>
          <w:sz w:val="24"/>
          <w:szCs w:val="24"/>
        </w:rPr>
        <w:t>.</w:t>
      </w:r>
    </w:p>
    <w:p w:rsidR="008554F2" w:rsidRPr="004920F2" w:rsidRDefault="008554F2" w:rsidP="008554F2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>Книмотносятся:</w:t>
      </w:r>
    </w:p>
    <w:p w:rsidR="008554F2" w:rsidRPr="004920F2" w:rsidRDefault="008554F2" w:rsidP="008554F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>-способностьобучающегосяприниматьучебнуюцельизадачи;</w:t>
      </w:r>
    </w:p>
    <w:p w:rsidR="008554F2" w:rsidRPr="004920F2" w:rsidRDefault="008554F2" w:rsidP="008554F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>-самостоятельнопреобразовыватьпрактическуюзадачувпознавательную;</w:t>
      </w:r>
    </w:p>
    <w:p w:rsidR="008554F2" w:rsidRPr="004920F2" w:rsidRDefault="008554F2" w:rsidP="008554F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lastRenderedPageBreak/>
        <w:t>-умениепланироватьсобственнуюдеятельностьвсоответствииспоставленнойзадачейиусловиямиеереализациииискатьсредстваееосуществления;</w:t>
      </w:r>
    </w:p>
    <w:p w:rsidR="008554F2" w:rsidRPr="004920F2" w:rsidRDefault="008554F2" w:rsidP="008554F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>-умениеконтролироватьиоцениватьсвоидействия,вноситькоррективывихвыполнениенаосновеоценкииучетахарактераошибок,проявлятьинициативуи самостоятельностьвобучении;</w:t>
      </w:r>
    </w:p>
    <w:p w:rsidR="008554F2" w:rsidRPr="004920F2" w:rsidRDefault="008554F2" w:rsidP="008554F2">
      <w:pPr>
        <w:pStyle w:val="ab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>-умение</w:t>
      </w:r>
      <w:r w:rsidRPr="004920F2">
        <w:rPr>
          <w:rFonts w:ascii="Times New Roman" w:hAnsi="Times New Roman" w:cs="Times New Roman"/>
          <w:sz w:val="24"/>
          <w:szCs w:val="24"/>
        </w:rPr>
        <w:tab/>
        <w:t>осуществлять</w:t>
      </w:r>
      <w:r w:rsidRPr="004920F2">
        <w:rPr>
          <w:rFonts w:ascii="Times New Roman" w:hAnsi="Times New Roman" w:cs="Times New Roman"/>
          <w:sz w:val="24"/>
          <w:szCs w:val="24"/>
        </w:rPr>
        <w:tab/>
        <w:t>информационный</w:t>
      </w:r>
      <w:r w:rsidRPr="004920F2">
        <w:rPr>
          <w:rFonts w:ascii="Times New Roman" w:hAnsi="Times New Roman" w:cs="Times New Roman"/>
          <w:sz w:val="24"/>
          <w:szCs w:val="24"/>
        </w:rPr>
        <w:tab/>
        <w:t>поиск,</w:t>
      </w:r>
      <w:r w:rsidRPr="004920F2">
        <w:rPr>
          <w:rFonts w:ascii="Times New Roman" w:hAnsi="Times New Roman" w:cs="Times New Roman"/>
          <w:sz w:val="24"/>
          <w:szCs w:val="24"/>
        </w:rPr>
        <w:tab/>
        <w:t>сбор</w:t>
      </w:r>
      <w:r w:rsidRPr="004920F2">
        <w:rPr>
          <w:rFonts w:ascii="Times New Roman" w:hAnsi="Times New Roman" w:cs="Times New Roman"/>
          <w:sz w:val="24"/>
          <w:szCs w:val="24"/>
        </w:rPr>
        <w:tab/>
        <w:t>и</w:t>
      </w:r>
      <w:r w:rsidRPr="004920F2">
        <w:rPr>
          <w:rFonts w:ascii="Times New Roman" w:hAnsi="Times New Roman" w:cs="Times New Roman"/>
          <w:sz w:val="24"/>
          <w:szCs w:val="24"/>
        </w:rPr>
        <w:tab/>
        <w:t>выделение существенной</w:t>
      </w:r>
      <w:r w:rsidRPr="004920F2">
        <w:rPr>
          <w:rFonts w:ascii="Times New Roman" w:hAnsi="Times New Roman" w:cs="Times New Roman"/>
          <w:sz w:val="24"/>
          <w:szCs w:val="24"/>
        </w:rPr>
        <w:tab/>
        <w:t>информации</w:t>
      </w:r>
      <w:r w:rsidRPr="004920F2">
        <w:rPr>
          <w:rFonts w:ascii="Times New Roman" w:hAnsi="Times New Roman" w:cs="Times New Roman"/>
          <w:sz w:val="24"/>
          <w:szCs w:val="24"/>
        </w:rPr>
        <w:tab/>
        <w:t>из</w:t>
      </w:r>
      <w:r w:rsidRPr="004920F2">
        <w:rPr>
          <w:rFonts w:ascii="Times New Roman" w:hAnsi="Times New Roman" w:cs="Times New Roman"/>
          <w:sz w:val="24"/>
          <w:szCs w:val="24"/>
        </w:rPr>
        <w:tab/>
        <w:t>различныхинформационныхисточников;</w:t>
      </w:r>
    </w:p>
    <w:p w:rsidR="008554F2" w:rsidRPr="004920F2" w:rsidRDefault="008554F2" w:rsidP="008554F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>-умениеиспользоватьзнаково-символическиесредствадлясозданиямоделейизучаемыхобъектовипроцессов,схемрешенияучебно- познавательныхипрактическихзадач;</w:t>
      </w:r>
    </w:p>
    <w:p w:rsidR="008554F2" w:rsidRPr="004920F2" w:rsidRDefault="008554F2" w:rsidP="008554F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>-умение</w:t>
      </w:r>
      <w:r w:rsidRPr="004920F2">
        <w:rPr>
          <w:rFonts w:ascii="Times New Roman" w:hAnsi="Times New Roman" w:cs="Times New Roman"/>
          <w:sz w:val="24"/>
          <w:szCs w:val="24"/>
        </w:rPr>
        <w:tab/>
        <w:t>сотрудничать</w:t>
      </w:r>
      <w:r w:rsidRPr="004920F2">
        <w:rPr>
          <w:rFonts w:ascii="Times New Roman" w:hAnsi="Times New Roman" w:cs="Times New Roman"/>
          <w:sz w:val="24"/>
          <w:szCs w:val="24"/>
        </w:rPr>
        <w:tab/>
        <w:t>с</w:t>
      </w:r>
      <w:r w:rsidRPr="004920F2">
        <w:rPr>
          <w:rFonts w:ascii="Times New Roman" w:hAnsi="Times New Roman" w:cs="Times New Roman"/>
          <w:sz w:val="24"/>
          <w:szCs w:val="24"/>
        </w:rPr>
        <w:tab/>
        <w:t>педагогом</w:t>
      </w:r>
      <w:r w:rsidRPr="004920F2">
        <w:rPr>
          <w:rFonts w:ascii="Times New Roman" w:hAnsi="Times New Roman" w:cs="Times New Roman"/>
          <w:sz w:val="24"/>
          <w:szCs w:val="24"/>
        </w:rPr>
        <w:tab/>
        <w:t>и</w:t>
      </w:r>
      <w:r w:rsidRPr="004920F2">
        <w:rPr>
          <w:rFonts w:ascii="Times New Roman" w:hAnsi="Times New Roman" w:cs="Times New Roman"/>
          <w:sz w:val="24"/>
          <w:szCs w:val="24"/>
        </w:rPr>
        <w:tab/>
        <w:t>сверстниками</w:t>
      </w:r>
      <w:r w:rsidRPr="004920F2">
        <w:rPr>
          <w:rFonts w:ascii="Times New Roman" w:hAnsi="Times New Roman" w:cs="Times New Roman"/>
          <w:sz w:val="24"/>
          <w:szCs w:val="24"/>
        </w:rPr>
        <w:tab/>
        <w:t>при</w:t>
      </w:r>
      <w:r w:rsidRPr="004920F2">
        <w:rPr>
          <w:rFonts w:ascii="Times New Roman" w:hAnsi="Times New Roman" w:cs="Times New Roman"/>
          <w:sz w:val="24"/>
          <w:szCs w:val="24"/>
        </w:rPr>
        <w:tab/>
        <w:t xml:space="preserve"> решенииучебных</w:t>
      </w:r>
      <w:r w:rsidRPr="004920F2">
        <w:rPr>
          <w:rFonts w:ascii="Times New Roman" w:hAnsi="Times New Roman" w:cs="Times New Roman"/>
          <w:sz w:val="24"/>
          <w:szCs w:val="24"/>
        </w:rPr>
        <w:tab/>
        <w:t>проблем,</w:t>
      </w:r>
      <w:r w:rsidRPr="004920F2">
        <w:rPr>
          <w:rFonts w:ascii="Times New Roman" w:hAnsi="Times New Roman" w:cs="Times New Roman"/>
          <w:sz w:val="24"/>
          <w:szCs w:val="24"/>
        </w:rPr>
        <w:tab/>
        <w:t>принимать</w:t>
      </w:r>
      <w:r w:rsidRPr="004920F2">
        <w:rPr>
          <w:rFonts w:ascii="Times New Roman" w:hAnsi="Times New Roman" w:cs="Times New Roman"/>
          <w:sz w:val="24"/>
          <w:szCs w:val="24"/>
        </w:rPr>
        <w:tab/>
        <w:t>на</w:t>
      </w:r>
      <w:r w:rsidRPr="004920F2">
        <w:rPr>
          <w:rFonts w:ascii="Times New Roman" w:hAnsi="Times New Roman" w:cs="Times New Roman"/>
          <w:sz w:val="24"/>
          <w:szCs w:val="24"/>
        </w:rPr>
        <w:tab/>
      </w:r>
      <w:r w:rsidRPr="004920F2">
        <w:rPr>
          <w:rFonts w:ascii="Times New Roman" w:hAnsi="Times New Roman" w:cs="Times New Roman"/>
          <w:spacing w:val="-1"/>
          <w:sz w:val="24"/>
          <w:szCs w:val="24"/>
        </w:rPr>
        <w:t>себя</w:t>
      </w:r>
      <w:r w:rsidRPr="004920F2">
        <w:rPr>
          <w:rFonts w:ascii="Times New Roman" w:hAnsi="Times New Roman" w:cs="Times New Roman"/>
          <w:sz w:val="24"/>
          <w:szCs w:val="24"/>
        </w:rPr>
        <w:t>ответственностьзарезультатысвоихдействий.</w:t>
      </w:r>
    </w:p>
    <w:p w:rsidR="008554F2" w:rsidRPr="004920F2" w:rsidRDefault="008554F2" w:rsidP="008554F2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>Вобразовательнойпрограммепредставленыролевыедействия,припомощикоторыхпроисходитотслеживаниеметапредметныхрезультатов.</w:t>
      </w:r>
    </w:p>
    <w:p w:rsidR="008554F2" w:rsidRPr="004920F2" w:rsidRDefault="008554F2" w:rsidP="008554F2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>Локальныенормативныеактыежегоднообновляютсявсоответствииснормативнымидокументамииутверждаютсяприказомобразовательной</w:t>
      </w:r>
      <w:r>
        <w:rPr>
          <w:rFonts w:ascii="Times New Roman" w:hAnsi="Times New Roman" w:cs="Times New Roman"/>
          <w:sz w:val="24"/>
          <w:szCs w:val="24"/>
        </w:rPr>
        <w:t>организации.</w:t>
      </w:r>
    </w:p>
    <w:p w:rsidR="008554F2" w:rsidRPr="004920F2" w:rsidRDefault="008554F2" w:rsidP="008554F2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0F2">
        <w:rPr>
          <w:rFonts w:ascii="Times New Roman" w:hAnsi="Times New Roman" w:cs="Times New Roman"/>
          <w:sz w:val="24"/>
          <w:szCs w:val="24"/>
        </w:rPr>
        <w:t>Сцельюповышениякачествапредоставляемыхуслугпроводитсяанкетированиеродителейиучащихся.Порезультатаманкетирования разрабатываетсяпландействий.Удовлетворенностьродителейкачествомпредоставляемых услугсоставляет от85% до97 %.</w:t>
      </w:r>
    </w:p>
    <w:p w:rsidR="008554F2" w:rsidRPr="004920F2" w:rsidRDefault="008554F2" w:rsidP="008554F2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Вывод:"/>
      <w:bookmarkEnd w:id="0"/>
      <w:r>
        <w:rPr>
          <w:rFonts w:ascii="Times New Roman" w:hAnsi="Times New Roman" w:cs="Times New Roman"/>
          <w:sz w:val="24"/>
          <w:szCs w:val="24"/>
        </w:rPr>
        <w:t xml:space="preserve">Вывод: </w:t>
      </w:r>
      <w:r w:rsidRPr="004920F2">
        <w:rPr>
          <w:rFonts w:ascii="Times New Roman" w:hAnsi="Times New Roman" w:cs="Times New Roman"/>
          <w:sz w:val="24"/>
          <w:szCs w:val="24"/>
        </w:rPr>
        <w:t>Функционирование</w:t>
      </w:r>
      <w:r w:rsidRPr="004920F2">
        <w:rPr>
          <w:rFonts w:ascii="Times New Roman" w:hAnsi="Times New Roman" w:cs="Times New Roman"/>
          <w:sz w:val="24"/>
          <w:szCs w:val="24"/>
        </w:rPr>
        <w:tab/>
        <w:t>внутреннейсистемыоценкикачестваобразованияпозволяетдобиватьсяоптимального качестваобразования.</w:t>
      </w:r>
    </w:p>
    <w:p w:rsidR="008554F2" w:rsidRPr="004920F2" w:rsidRDefault="008554F2" w:rsidP="008554F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8554F2" w:rsidRPr="004920F2" w:rsidRDefault="008554F2" w:rsidP="008554F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0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Данные приведены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состоянию на 30 декабря 2023</w:t>
      </w:r>
      <w:r w:rsidRPr="004920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года.</w:t>
      </w:r>
    </w:p>
    <w:tbl>
      <w:tblPr>
        <w:tblW w:w="5031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9"/>
        <w:gridCol w:w="1380"/>
        <w:gridCol w:w="1852"/>
      </w:tblGrid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54F2" w:rsidRPr="004920F2" w:rsidTr="00340596">
        <w:tc>
          <w:tcPr>
            <w:tcW w:w="1099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51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340596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успевающих на «4» и «5» по результатам 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340596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340596" w:rsidRDefault="00340596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 (33,3</w:t>
            </w:r>
            <w:r w:rsidR="008554F2" w:rsidRPr="003405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340596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340596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340596" w:rsidRDefault="00340596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  <w:r w:rsidR="008554F2" w:rsidRPr="003405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3405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  <w:r w:rsidR="008554F2" w:rsidRPr="003405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340596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3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3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340596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340596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554F2" w:rsidRPr="004920F2" w:rsidTr="00340596">
        <w:tc>
          <w:tcPr>
            <w:tcW w:w="775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340596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регионального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54F2" w:rsidRPr="00340596" w:rsidRDefault="008554F2" w:rsidP="00340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340596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0 </w:t>
            </w:r>
            <w:proofErr w:type="gramStart"/>
            <w:r w:rsidRPr="003405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405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0%)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340596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федерального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54F2" w:rsidRPr="00340596" w:rsidRDefault="008554F2" w:rsidP="00340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340596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340596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международного уровня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54F2" w:rsidRPr="00340596" w:rsidRDefault="008554F2" w:rsidP="00340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340596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 (12</w:t>
            </w:r>
            <w:r w:rsidRPr="0049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количество </w:t>
            </w:r>
            <w:proofErr w:type="spellStart"/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554F2" w:rsidRPr="004920F2" w:rsidTr="00340596">
        <w:tc>
          <w:tcPr>
            <w:tcW w:w="775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54F2" w:rsidRPr="004920F2" w:rsidRDefault="008554F2" w:rsidP="00340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высшим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54F2" w:rsidRPr="004920F2" w:rsidRDefault="008554F2" w:rsidP="00340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54F2" w:rsidRPr="004920F2" w:rsidRDefault="008554F2" w:rsidP="00340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54F2" w:rsidRPr="004920F2" w:rsidRDefault="008554F2" w:rsidP="00340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554F2" w:rsidRPr="004920F2" w:rsidTr="00340596">
        <w:tc>
          <w:tcPr>
            <w:tcW w:w="775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высшей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54F2" w:rsidRPr="004920F2" w:rsidRDefault="008554F2" w:rsidP="00340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первой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54F2" w:rsidRPr="004920F2" w:rsidRDefault="008554F2" w:rsidP="00340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(83%)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554F2" w:rsidRPr="004920F2" w:rsidTr="00340596">
        <w:tc>
          <w:tcPr>
            <w:tcW w:w="775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5 лет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54F2" w:rsidRPr="004920F2" w:rsidRDefault="008554F2" w:rsidP="00340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49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</w:t>
            </w:r>
            <w:r w:rsidRPr="0049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больше 30 лет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54F2" w:rsidRPr="004920F2" w:rsidRDefault="008554F2" w:rsidP="00340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49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  <w:r w:rsidRPr="0049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554F2" w:rsidRPr="004920F2" w:rsidTr="00340596">
        <w:tc>
          <w:tcPr>
            <w:tcW w:w="775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30 лет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54F2" w:rsidRPr="004920F2" w:rsidRDefault="008554F2" w:rsidP="00340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1(16</w:t>
            </w:r>
            <w:r w:rsidRPr="0049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от 55 лет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54F2" w:rsidRPr="004920F2" w:rsidRDefault="008554F2" w:rsidP="00340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 (42%)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</w:t>
            </w: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человек </w:t>
            </w: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(процент)</w:t>
            </w: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6 (100 %)</w:t>
            </w:r>
          </w:p>
        </w:tc>
      </w:tr>
      <w:tr w:rsidR="008554F2" w:rsidRPr="004920F2" w:rsidTr="00340596">
        <w:tc>
          <w:tcPr>
            <w:tcW w:w="1099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Инфраструктура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56,6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8554F2" w:rsidRPr="004920F2" w:rsidTr="00340596">
        <w:tc>
          <w:tcPr>
            <w:tcW w:w="775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54F2" w:rsidRPr="004920F2" w:rsidRDefault="008554F2" w:rsidP="00340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proofErr w:type="spellStart"/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54F2" w:rsidRPr="004920F2" w:rsidRDefault="008554F2" w:rsidP="00340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</w:t>
            </w:r>
            <w:proofErr w:type="gramStart"/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ск</w:t>
            </w:r>
            <w:proofErr w:type="gramEnd"/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54F2" w:rsidRPr="004920F2" w:rsidRDefault="008554F2" w:rsidP="00340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54F2" w:rsidRPr="004920F2" w:rsidRDefault="008554F2" w:rsidP="00340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8554F2" w:rsidRPr="004920F2" w:rsidTr="00340596">
        <w:tc>
          <w:tcPr>
            <w:tcW w:w="7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13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54F2" w:rsidRPr="004920F2" w:rsidRDefault="008554F2" w:rsidP="00340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54F2" w:rsidRPr="004920F2" w:rsidRDefault="008554F2" w:rsidP="0034059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</w:tr>
    </w:tbl>
    <w:p w:rsidR="008554F2" w:rsidRPr="004920F2" w:rsidRDefault="008554F2" w:rsidP="008554F2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4920F2">
        <w:rPr>
          <w:rFonts w:ascii="Times New Roman" w:hAnsi="Times New Roman" w:cs="Times New Roman"/>
          <w:sz w:val="24"/>
          <w:szCs w:val="24"/>
          <w:lang w:eastAsia="ru-RU"/>
        </w:rPr>
        <w:t>Анализ  показателей указывает на то, что Школа имеет достаточную инфраструктуру, которая соответствует требованиям </w:t>
      </w:r>
      <w:hyperlink r:id="rId11" w:anchor="/document/97/485031/" w:history="1">
        <w:r w:rsidRPr="004920F2">
          <w:rPr>
            <w:rFonts w:ascii="Times New Roman" w:hAnsi="Times New Roman" w:cs="Times New Roman"/>
            <w:sz w:val="24"/>
            <w:szCs w:val="24"/>
            <w:lang w:eastAsia="ru-RU"/>
          </w:rPr>
          <w:t>СП 2.4.3648-20</w:t>
        </w:r>
      </w:hyperlink>
      <w:r w:rsidRPr="004920F2">
        <w:rPr>
          <w:rFonts w:ascii="Times New Roman" w:hAnsi="Times New Roman" w:cs="Times New Roman"/>
          <w:sz w:val="24"/>
          <w:szCs w:val="24"/>
          <w:lang w:eastAsia="ru-RU"/>
        </w:rPr>
        <w:t xml:space="preserve"> «Санитарно-эпидемиологические требования к организациям воспитания и обучения, отдыха и оздоровления детей и молодежи» и позволяет  реализовывать образовательные программы в полном объеме в соответствии 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ФОП начального и </w:t>
      </w:r>
      <w:r w:rsidRPr="004920F2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образования.</w:t>
      </w:r>
    </w:p>
    <w:p w:rsidR="008554F2" w:rsidRPr="004920F2" w:rsidRDefault="008554F2" w:rsidP="008554F2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20F2">
        <w:rPr>
          <w:rFonts w:ascii="Times New Roman" w:hAnsi="Times New Roman" w:cs="Times New Roman"/>
          <w:sz w:val="24"/>
          <w:szCs w:val="24"/>
          <w:lang w:eastAsia="ru-RU"/>
        </w:rPr>
        <w:t>Школа укомплектована достаточным количеством педагогических и иных работников, которые имеют первую  квалификационную категорию 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:rsidR="008554F2" w:rsidRDefault="008554F2" w:rsidP="008D58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0596" w:rsidRDefault="00340596" w:rsidP="008D58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0596" w:rsidRPr="00340596" w:rsidRDefault="00340596" w:rsidP="0034059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40596">
        <w:rPr>
          <w:rFonts w:ascii="Times New Roman" w:hAnsi="Times New Roman"/>
          <w:b/>
          <w:caps/>
          <w:sz w:val="24"/>
        </w:rPr>
        <w:t>ОТЧЕТ О РЕЗУЛЬТАТАХ СОМООБСЛЕДОВАНИЯ</w:t>
      </w:r>
    </w:p>
    <w:p w:rsidR="00340596" w:rsidRDefault="00340596" w:rsidP="0034059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40596">
        <w:rPr>
          <w:rFonts w:ascii="Times New Roman" w:hAnsi="Times New Roman"/>
          <w:b/>
          <w:sz w:val="24"/>
        </w:rPr>
        <w:t>(дошкольный уровень</w:t>
      </w:r>
      <w:r>
        <w:rPr>
          <w:rFonts w:ascii="Times New Roman" w:hAnsi="Times New Roman"/>
          <w:b/>
          <w:sz w:val="24"/>
        </w:rPr>
        <w:t>)</w:t>
      </w:r>
    </w:p>
    <w:tbl>
      <w:tblPr>
        <w:tblW w:w="11120" w:type="dxa"/>
        <w:tblLayout w:type="fixed"/>
        <w:tblLook w:val="04A0"/>
      </w:tblPr>
      <w:tblGrid>
        <w:gridCol w:w="11120"/>
      </w:tblGrid>
      <w:tr w:rsidR="00340596" w:rsidTr="005B0587">
        <w:tc>
          <w:tcPr>
            <w:tcW w:w="1112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340596" w:rsidRDefault="00340596" w:rsidP="0034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40596" w:rsidRPr="00340596" w:rsidRDefault="00340596" w:rsidP="00340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596">
              <w:rPr>
                <w:rFonts w:ascii="Times New Roman" w:hAnsi="Times New Roman"/>
                <w:b/>
                <w:sz w:val="28"/>
                <w:szCs w:val="28"/>
              </w:rPr>
              <w:t>Аналитическая часть</w:t>
            </w:r>
          </w:p>
          <w:p w:rsidR="00340596" w:rsidRDefault="00340596" w:rsidP="00340596">
            <w:pPr>
              <w:spacing w:after="0" w:line="240" w:lineRule="auto"/>
              <w:ind w:left="18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.Оценка образовательной деятельности</w:t>
            </w:r>
          </w:p>
          <w:p w:rsidR="00340596" w:rsidRDefault="00340596" w:rsidP="00340596">
            <w:pPr>
              <w:spacing w:after="0" w:line="240" w:lineRule="auto"/>
              <w:ind w:left="180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40596" w:rsidRDefault="00340596" w:rsidP="003405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Образовательная деятельность в МБОУ« Глинкинская ОШ »   организована в соответствии </w:t>
            </w:r>
            <w:r w:rsidRPr="00340596">
              <w:rPr>
                <w:rFonts w:ascii="Times New Roman" w:hAnsi="Times New Roman" w:cs="Times New Roman"/>
                <w:sz w:val="24"/>
              </w:rPr>
              <w:t>с </w:t>
            </w:r>
            <w:hyperlink r:id="rId12" w:anchor="/document/99/902389617/" w:history="1">
              <w:r w:rsidRPr="00340596">
                <w:rPr>
                  <w:rStyle w:val="a6"/>
                  <w:rFonts w:ascii="Times New Roman" w:hAnsi="Times New Roman" w:cs="Times New Roman"/>
                  <w:color w:val="auto"/>
                  <w:sz w:val="24"/>
                  <w:u w:val="none"/>
                </w:rPr>
                <w:t>Федеральным законом от 29.12.2012 № 273-ФЗ</w:t>
              </w:r>
            </w:hyperlink>
            <w:r w:rsidRPr="00340596">
              <w:rPr>
                <w:rFonts w:ascii="Times New Roman" w:hAnsi="Times New Roman" w:cs="Times New Roman"/>
                <w:sz w:val="24"/>
              </w:rPr>
              <w:t> «Об образовании в Российской Федерации», </w:t>
            </w:r>
            <w:hyperlink r:id="rId13" w:anchor="/document/99/499057887/" w:history="1">
              <w:r w:rsidRPr="00340596">
                <w:rPr>
                  <w:rStyle w:val="a6"/>
                  <w:rFonts w:ascii="Times New Roman" w:hAnsi="Times New Roman" w:cs="Times New Roman"/>
                  <w:color w:val="auto"/>
                  <w:sz w:val="24"/>
                  <w:u w:val="none"/>
                </w:rPr>
                <w:t>ФГОС дошкольного образования</w:t>
              </w:r>
            </w:hyperlink>
            <w:r w:rsidRPr="00340596">
              <w:rPr>
                <w:rFonts w:ascii="Times New Roman" w:hAnsi="Times New Roman" w:cs="Times New Roman"/>
                <w:sz w:val="24"/>
              </w:rPr>
              <w:t>, </w:t>
            </w:r>
            <w:hyperlink r:id="rId14" w:anchor="/document/97/485031/" w:history="1">
              <w:r w:rsidRPr="00340596">
                <w:rPr>
                  <w:rStyle w:val="a6"/>
                  <w:rFonts w:ascii="Times New Roman" w:hAnsi="Times New Roman" w:cs="Times New Roman"/>
                  <w:color w:val="auto"/>
                  <w:sz w:val="24"/>
                  <w:u w:val="none"/>
                </w:rPr>
                <w:t>СП 2.4.3648-20</w:t>
              </w:r>
            </w:hyperlink>
            <w:r w:rsidRPr="00340596">
              <w:rPr>
                <w:rFonts w:ascii="Times New Roman" w:hAnsi="Times New Roman"/>
                <w:sz w:val="24"/>
              </w:rPr>
              <w:t> «</w:t>
            </w:r>
            <w:r>
              <w:rPr>
                <w:rFonts w:ascii="Times New Roman" w:hAnsi="Times New Roman"/>
                <w:sz w:val="24"/>
              </w:rPr>
              <w:t>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:rsidR="00340596" w:rsidRDefault="00340596" w:rsidP="003405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 </w:t>
            </w:r>
            <w:hyperlink r:id="rId15" w:anchor="/document/99/499057887/" w:history="1">
              <w:r w:rsidRPr="00C464D1">
                <w:rPr>
                  <w:rStyle w:val="a6"/>
                  <w:rFonts w:ascii="Times New Roman" w:hAnsi="Times New Roman" w:cs="Times New Roman"/>
                  <w:color w:val="auto"/>
                  <w:sz w:val="24"/>
                  <w:u w:val="none"/>
                </w:rPr>
                <w:t>ФГОС дошкольного образования</w:t>
              </w:r>
            </w:hyperlink>
            <w:r w:rsidRPr="00C464D1">
              <w:rPr>
                <w:rFonts w:ascii="Times New Roman" w:hAnsi="Times New Roman" w:cs="Times New Roman"/>
                <w:sz w:val="24"/>
              </w:rPr>
              <w:t> с учетом примерной образовательной программы дошкольного образ</w:t>
            </w:r>
            <w:r>
              <w:rPr>
                <w:rFonts w:ascii="Times New Roman" w:hAnsi="Times New Roman"/>
                <w:sz w:val="24"/>
              </w:rPr>
              <w:t>ования, санитарно-эпидемиологическими правилами и нормативами.</w:t>
            </w:r>
          </w:p>
          <w:p w:rsidR="00340596" w:rsidRPr="00C464D1" w:rsidRDefault="00340596" w:rsidP="0034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4D1">
              <w:rPr>
                <w:rFonts w:ascii="Times New Roman" w:hAnsi="Times New Roman"/>
                <w:sz w:val="24"/>
                <w:szCs w:val="24"/>
              </w:rPr>
              <w:t>В связи с маленьким количеством детей</w:t>
            </w:r>
            <w:proofErr w:type="gramStart"/>
            <w:r w:rsidRPr="00C464D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464D1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 w:rsidR="00C464D1" w:rsidRPr="00C464D1">
              <w:rPr>
                <w:rFonts w:ascii="Times New Roman" w:hAnsi="Times New Roman"/>
                <w:sz w:val="24"/>
                <w:szCs w:val="24"/>
              </w:rPr>
              <w:t xml:space="preserve">изошло сокращение групп. В МБОУ </w:t>
            </w:r>
            <w:r w:rsidRPr="00C464D1">
              <w:rPr>
                <w:rFonts w:ascii="Times New Roman" w:hAnsi="Times New Roman"/>
                <w:sz w:val="24"/>
                <w:szCs w:val="24"/>
              </w:rPr>
              <w:t>« Глинкинская ОШ »   сформирована одна группа  общеразвивающей направленности.</w:t>
            </w:r>
            <w:proofErr w:type="gramStart"/>
            <w:r w:rsidRPr="00C464D1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  <w:r w:rsidRPr="00C464D1">
              <w:rPr>
                <w:rFonts w:ascii="Times New Roman" w:hAnsi="Times New Roman"/>
                <w:sz w:val="24"/>
                <w:szCs w:val="24"/>
              </w:rPr>
              <w:t>МБОУ « Глинкинская ОШ »   посещают 14 воспитанников в возрасте от 2 до 7 лет.</w:t>
            </w:r>
          </w:p>
          <w:p w:rsidR="00340596" w:rsidRPr="00C464D1" w:rsidRDefault="00340596" w:rsidP="00340596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4D1">
              <w:rPr>
                <w:rFonts w:ascii="Times New Roman" w:hAnsi="Times New Roman"/>
                <w:sz w:val="24"/>
                <w:szCs w:val="24"/>
              </w:rPr>
              <w:t xml:space="preserve">Программа МБОУ « Глинкинская ОШ» сформирована в соответствии </w:t>
            </w:r>
            <w:r w:rsidRPr="00C464D1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Pr="00C464D1">
              <w:rPr>
                <w:rFonts w:ascii="Times New Roman" w:hAnsi="Times New Roman"/>
                <w:sz w:val="24"/>
                <w:szCs w:val="24"/>
              </w:rPr>
              <w:t>принципами и подходами, определёнными Федеральным государственным образовательным стандартом к структуре основной общеобразовательной программы дошкольного образования:</w:t>
            </w:r>
          </w:p>
          <w:p w:rsidR="00340596" w:rsidRPr="00C464D1" w:rsidRDefault="00340596" w:rsidP="00340596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4D1">
              <w:rPr>
                <w:rFonts w:ascii="Times New Roman" w:hAnsi="Times New Roman"/>
                <w:sz w:val="24"/>
                <w:szCs w:val="24"/>
              </w:rPr>
              <w:t>-  содержание программы соответствует основным положениям возрастной   психологии и  дошкольной педагогики, при этом имеет возможность реализации в практике дошкольного образования;</w:t>
            </w:r>
          </w:p>
          <w:p w:rsidR="00340596" w:rsidRPr="00C464D1" w:rsidRDefault="00340596" w:rsidP="00340596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4D1">
              <w:rPr>
                <w:rFonts w:ascii="Times New Roman" w:hAnsi="Times New Roman"/>
                <w:sz w:val="24"/>
                <w:szCs w:val="24"/>
              </w:rPr>
              <w:t xml:space="preserve">-  обеспечивает единство воспитательных, развивающих и обучающих целей и задач процесса </w:t>
            </w:r>
            <w:r w:rsidRPr="00C464D1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детей дошкольного возраста;</w:t>
            </w:r>
          </w:p>
          <w:p w:rsidR="00340596" w:rsidRPr="00C464D1" w:rsidRDefault="00340596" w:rsidP="00340596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4D1">
              <w:rPr>
                <w:rFonts w:ascii="Times New Roman" w:hAnsi="Times New Roman"/>
                <w:sz w:val="24"/>
                <w:szCs w:val="24"/>
              </w:rPr>
              <w:t>- 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      </w:r>
          </w:p>
          <w:p w:rsidR="00340596" w:rsidRPr="00C464D1" w:rsidRDefault="00340596" w:rsidP="00340596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4D1">
              <w:rPr>
                <w:rFonts w:ascii="Times New Roman" w:hAnsi="Times New Roman"/>
                <w:sz w:val="24"/>
                <w:szCs w:val="24"/>
              </w:rPr>
              <w:t>- основывается на комплексно-тематическом принципе построения образовательного процесса;</w:t>
            </w:r>
          </w:p>
          <w:p w:rsidR="00340596" w:rsidRPr="00C464D1" w:rsidRDefault="00340596" w:rsidP="00340596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4D1">
              <w:rPr>
                <w:rFonts w:ascii="Times New Roman" w:hAnsi="Times New Roman"/>
                <w:sz w:val="24"/>
                <w:szCs w:val="24"/>
              </w:rPr>
              <w:t>-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 проведении режимных моментов в соответствии со спецификой дошкольного образования;</w:t>
            </w:r>
          </w:p>
          <w:p w:rsidR="00340596" w:rsidRPr="00C464D1" w:rsidRDefault="00340596" w:rsidP="00C464D1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D1">
              <w:rPr>
                <w:rFonts w:ascii="Times New Roman" w:hAnsi="Times New Roman" w:cs="Times New Roman"/>
                <w:sz w:val="24"/>
                <w:szCs w:val="24"/>
              </w:rPr>
              <w:t>- предполагает построение образовательного процесса на адекватных возрасту формах работы с детьми.</w:t>
            </w:r>
          </w:p>
          <w:p w:rsidR="00340596" w:rsidRPr="00C464D1" w:rsidRDefault="00340596" w:rsidP="00C464D1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D1">
              <w:rPr>
                <w:rFonts w:ascii="Times New Roman" w:hAnsi="Times New Roman" w:cs="Times New Roman"/>
                <w:sz w:val="24"/>
                <w:szCs w:val="24"/>
              </w:rPr>
              <w:t>В основу реализации комплексно-тематического принципа построения основной общеобразовательной программы  МБОУ  «Глинкинская ОШ »положена идея интеграции содержания разных образовательных  областей вокруг единой общей темы, которая на определенное время (дни, недели) становится объединяющей.</w:t>
            </w:r>
          </w:p>
          <w:p w:rsidR="00340596" w:rsidRPr="00C464D1" w:rsidRDefault="00340596" w:rsidP="00C464D1">
            <w:pPr>
              <w:tabs>
                <w:tab w:val="left" w:pos="0"/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D1">
              <w:rPr>
                <w:rFonts w:ascii="Times New Roman" w:hAnsi="Times New Roman" w:cs="Times New Roman"/>
                <w:sz w:val="24"/>
                <w:szCs w:val="24"/>
              </w:rPr>
              <w:t>Программа предусматривает организацию:</w:t>
            </w:r>
          </w:p>
          <w:p w:rsidR="00340596" w:rsidRPr="00C464D1" w:rsidRDefault="00340596" w:rsidP="00C464D1">
            <w:pPr>
              <w:tabs>
                <w:tab w:val="left" w:pos="0"/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4D1">
              <w:rPr>
                <w:rFonts w:ascii="Times New Roman" w:hAnsi="Times New Roman" w:cs="Times New Roman"/>
                <w:sz w:val="24"/>
                <w:szCs w:val="24"/>
              </w:rPr>
              <w:t>- образовательной деятельности, осуществляемую в процессе организации различных видов детской деятельности: игровой, коммуникативной, трудовой, познавательно-исследовательской, продуктивной, музыкально-художественной, чтения;</w:t>
            </w:r>
            <w:proofErr w:type="gramEnd"/>
          </w:p>
          <w:p w:rsidR="00340596" w:rsidRPr="00C464D1" w:rsidRDefault="00340596" w:rsidP="00C464D1">
            <w:pPr>
              <w:tabs>
                <w:tab w:val="left" w:pos="0"/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D1">
              <w:rPr>
                <w:rFonts w:ascii="Times New Roman" w:hAnsi="Times New Roman" w:cs="Times New Roman"/>
                <w:sz w:val="24"/>
                <w:szCs w:val="24"/>
              </w:rPr>
              <w:t>- образовательной деятельности, осуществляемой в ходе режимных моментов;</w:t>
            </w:r>
          </w:p>
          <w:p w:rsidR="00340596" w:rsidRPr="00C464D1" w:rsidRDefault="00340596" w:rsidP="00C464D1">
            <w:pPr>
              <w:tabs>
                <w:tab w:val="left" w:pos="0"/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D1">
              <w:rPr>
                <w:rFonts w:ascii="Times New Roman" w:hAnsi="Times New Roman" w:cs="Times New Roman"/>
                <w:sz w:val="24"/>
                <w:szCs w:val="24"/>
              </w:rPr>
              <w:t>- в самостоятельной деятельности детей;</w:t>
            </w:r>
          </w:p>
          <w:p w:rsidR="00340596" w:rsidRPr="00C464D1" w:rsidRDefault="00340596" w:rsidP="00C464D1">
            <w:pPr>
              <w:tabs>
                <w:tab w:val="left" w:pos="0"/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D1">
              <w:rPr>
                <w:rFonts w:ascii="Times New Roman" w:hAnsi="Times New Roman" w:cs="Times New Roman"/>
                <w:sz w:val="24"/>
                <w:szCs w:val="24"/>
              </w:rPr>
              <w:t>- в процессе взаимодействия с семьями детей по реализации программы.</w:t>
            </w:r>
          </w:p>
          <w:p w:rsidR="00340596" w:rsidRPr="00C464D1" w:rsidRDefault="00340596" w:rsidP="00C464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D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ФГОС </w:t>
            </w:r>
            <w:proofErr w:type="gramStart"/>
            <w:r w:rsidRPr="00C464D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464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gramStart"/>
            <w:r w:rsidRPr="00C464D1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proofErr w:type="gramEnd"/>
            <w:r w:rsidRPr="00C464D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в МБОУ «Глинкинская ОШ» основывается на комплексно - тематическом принципе.</w:t>
            </w:r>
          </w:p>
          <w:p w:rsidR="00340596" w:rsidRPr="00C464D1" w:rsidRDefault="00340596" w:rsidP="00C464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D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комплексно-тематическим принципом построения образовательного процесса ФГОС </w:t>
            </w:r>
            <w:proofErr w:type="gramStart"/>
            <w:r w:rsidRPr="00C464D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464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gramStart"/>
            <w:r w:rsidRPr="00C464D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464D1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образовательной деятельности  педагоги применяют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перестроено на работу с детьми по «событийному» принципу.</w:t>
            </w:r>
          </w:p>
          <w:p w:rsidR="00340596" w:rsidRPr="00C464D1" w:rsidRDefault="00340596" w:rsidP="00C464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D1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Календарные и тематические планы составлены  в соответствии с современными требованиями ФГОС </w:t>
            </w:r>
            <w:proofErr w:type="gramStart"/>
            <w:r w:rsidRPr="00C464D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464D1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proofErr w:type="gramStart"/>
            <w:r w:rsidRPr="00C464D1">
              <w:rPr>
                <w:rFonts w:ascii="Times New Roman" w:hAnsi="Times New Roman" w:cs="Times New Roman"/>
                <w:sz w:val="24"/>
                <w:szCs w:val="24"/>
              </w:rPr>
              <w:t>творчеством</w:t>
            </w:r>
            <w:proofErr w:type="gramEnd"/>
            <w:r w:rsidRPr="00C464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педагогов.</w:t>
            </w:r>
          </w:p>
          <w:p w:rsidR="00340596" w:rsidRPr="00C464D1" w:rsidRDefault="00340596" w:rsidP="00C464D1">
            <w:pPr>
              <w:tabs>
                <w:tab w:val="left" w:pos="0"/>
              </w:tabs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4D1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игровой среды является особой заботой педагогов, которые сами ее проектируют. Среда строится в соответствии с  закономерностями естественного развития личности ребенка и ориентируется на концепцию целостного развития дошкольника, обеспечивая реализацию личностно-ориентированной модели общения взрослого и ребенка.  В то же время педагоги учитывают стремление детей самостоятельно трансформировать игровое пространство, максимально проявлять фантазию, строить тот воображаемый мир, который соответствует интересам и потребностям ребенка.</w:t>
            </w:r>
          </w:p>
          <w:p w:rsidR="00340596" w:rsidRPr="00C464D1" w:rsidRDefault="00340596" w:rsidP="00C464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4D1">
              <w:rPr>
                <w:rFonts w:ascii="Times New Roman" w:hAnsi="Times New Roman" w:cs="Times New Roman"/>
                <w:sz w:val="24"/>
                <w:szCs w:val="24"/>
              </w:rPr>
              <w:t>Строго соблюдался режим дня и все санитарно-гигиенические требования к пребыванию детей в МБОУ «Глинкинская ОШ». Согласно плану проводились медицинское и педагогическое обследования воспитанников, подтвердившие положительную динамику развития каждого ребенка и группы в целом. 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 МБОУ  «Глинкинская ОШ » и утвержденным расписанием непосредственно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Для интеграции разных видов детской деятельности в рамках темы и распределения непосредственно образовательной и совместной деятельности в режимных моментах были предложены формы планирования воспитательно-образовательной работы</w:t>
            </w:r>
            <w:r w:rsidRPr="00C464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 w:rsidRPr="00C464D1">
              <w:rPr>
                <w:rFonts w:ascii="Times New Roman" w:hAnsi="Times New Roman" w:cs="Times New Roman"/>
                <w:sz w:val="24"/>
                <w:szCs w:val="24"/>
              </w:rPr>
              <w:t xml:space="preserve">Текущая образовательная деятельность в группе осуществляется по следующим образовательным областям: физическое развитие; познавательное; </w:t>
            </w:r>
            <w:r w:rsidRPr="00C46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– коммуникативное; речевое развитие; художественно – эс</w:t>
            </w:r>
            <w:r w:rsidR="00C464D1">
              <w:rPr>
                <w:rFonts w:ascii="Times New Roman" w:hAnsi="Times New Roman" w:cs="Times New Roman"/>
                <w:sz w:val="24"/>
                <w:szCs w:val="24"/>
              </w:rPr>
              <w:t>тетическое.</w:t>
            </w:r>
          </w:p>
          <w:p w:rsidR="00C464D1" w:rsidRDefault="00340596" w:rsidP="003405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Для осуществления качественной работы по данным направлениям в</w:t>
            </w:r>
            <w:r w:rsidR="00C464D1">
              <w:rPr>
                <w:rFonts w:ascii="Times New Roman" w:hAnsi="Times New Roman"/>
                <w:b/>
              </w:rPr>
              <w:t xml:space="preserve"> своей работе были использованы </w:t>
            </w:r>
            <w:r>
              <w:rPr>
                <w:rFonts w:ascii="Times New Roman" w:hAnsi="Times New Roman"/>
                <w:b/>
              </w:rPr>
              <w:t>следующие средства воспитания:</w:t>
            </w:r>
            <w:r w:rsidR="00C464D1">
              <w:rPr>
                <w:rFonts w:ascii="Times New Roman" w:hAnsi="Times New Roman"/>
              </w:rPr>
              <w:t xml:space="preserve"> - игра;  - трудовая деятельность;  - личный пример взрослого;  - объекты природы;  - предметный мир; </w:t>
            </w:r>
          </w:p>
          <w:p w:rsidR="00340596" w:rsidRDefault="00340596" w:rsidP="003405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Формы работы:</w:t>
            </w:r>
            <w:r>
              <w:rPr>
                <w:rFonts w:ascii="Times New Roman" w:hAnsi="Times New Roman"/>
              </w:rPr>
              <w:t>- совме</w:t>
            </w:r>
            <w:r w:rsidR="00C464D1">
              <w:rPr>
                <w:rFonts w:ascii="Times New Roman" w:hAnsi="Times New Roman"/>
              </w:rPr>
              <w:t xml:space="preserve">стная деятельность;- работа с родителями; </w:t>
            </w:r>
            <w:r>
              <w:rPr>
                <w:rFonts w:ascii="Times New Roman" w:hAnsi="Times New Roman"/>
              </w:rPr>
              <w:t>- самостоятельная деятельность детей.</w:t>
            </w:r>
          </w:p>
          <w:p w:rsidR="00340596" w:rsidRPr="00C464D1" w:rsidRDefault="00340596" w:rsidP="00C464D1">
            <w:pPr>
              <w:pStyle w:val="c0c6"/>
              <w:spacing w:line="276" w:lineRule="auto"/>
              <w:jc w:val="both"/>
              <w:rPr>
                <w:szCs w:val="24"/>
              </w:rPr>
            </w:pPr>
            <w:r w:rsidRPr="00C464D1">
              <w:rPr>
                <w:szCs w:val="24"/>
              </w:rPr>
              <w:t xml:space="preserve">В 2023 году воспитательно-образовательная работа в основной разновозрастной группе проводилась соответственно возрасту детей по основной общеобразовательной программе </w:t>
            </w:r>
            <w:proofErr w:type="spellStart"/>
            <w:r w:rsidRPr="00C464D1">
              <w:rPr>
                <w:szCs w:val="24"/>
              </w:rPr>
              <w:t>разработаной</w:t>
            </w:r>
            <w:proofErr w:type="spellEnd"/>
            <w:r w:rsidRPr="00C464D1">
              <w:rPr>
                <w:szCs w:val="24"/>
              </w:rPr>
              <w:t xml:space="preserve">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      </w:r>
          </w:p>
          <w:p w:rsidR="00340596" w:rsidRPr="00C464D1" w:rsidRDefault="00340596" w:rsidP="00C464D1">
            <w:pPr>
              <w:rPr>
                <w:rFonts w:ascii="Times New Roman" w:hAnsi="Times New Roman"/>
                <w:sz w:val="24"/>
                <w:szCs w:val="24"/>
              </w:rPr>
            </w:pPr>
            <w:r w:rsidRPr="00C464D1">
              <w:rPr>
                <w:rFonts w:ascii="Times New Roman" w:hAnsi="Times New Roman"/>
                <w:sz w:val="24"/>
                <w:szCs w:val="24"/>
              </w:rPr>
              <w:t>Работа группы осуществлялась исходя из основных  задач:</w:t>
            </w:r>
          </w:p>
          <w:p w:rsidR="00340596" w:rsidRPr="00C464D1" w:rsidRDefault="00340596" w:rsidP="00C4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4D1">
              <w:rPr>
                <w:rFonts w:ascii="Times New Roman" w:hAnsi="Times New Roman"/>
                <w:sz w:val="24"/>
                <w:szCs w:val="24"/>
              </w:rPr>
              <w:t>- укреплять физическое и психическое  здоровье детей, создавать условия для систематического закаливания организма, развивать двигательную активность,  совершенствовать культурно- гигиенические навыки, приобщать к ценностям здорового образа жизни;</w:t>
            </w:r>
          </w:p>
          <w:p w:rsidR="00340596" w:rsidRPr="00C464D1" w:rsidRDefault="00340596" w:rsidP="00C464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4D1">
              <w:rPr>
                <w:rFonts w:ascii="Times New Roman" w:hAnsi="Times New Roman"/>
                <w:sz w:val="24"/>
                <w:szCs w:val="24"/>
              </w:rPr>
              <w:t>-развивать познавательную активность, любознательность, осваивать средства и способы познания, обогащать опыт деятельности и представления об окружающих предметах и явлениями общественной жизни и природы. Формировать обобщенные представления о предметах и явлениях, умение устанавливать простейшие связи между некоторыми из них;</w:t>
            </w:r>
          </w:p>
          <w:p w:rsidR="00340596" w:rsidRPr="00C464D1" w:rsidRDefault="00340596" w:rsidP="00C464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4D1">
              <w:rPr>
                <w:rFonts w:ascii="Times New Roman" w:hAnsi="Times New Roman"/>
                <w:sz w:val="24"/>
                <w:szCs w:val="24"/>
              </w:rPr>
              <w:t>- развивать познавательную активность, умственные способности и речь детей, стремление к самостоятельному познанию и размышлению;</w:t>
            </w:r>
          </w:p>
          <w:p w:rsidR="00340596" w:rsidRPr="00C464D1" w:rsidRDefault="00340596" w:rsidP="00C464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4D1">
              <w:rPr>
                <w:rFonts w:ascii="Times New Roman" w:hAnsi="Times New Roman"/>
                <w:sz w:val="24"/>
                <w:szCs w:val="24"/>
              </w:rPr>
              <w:t>-воспитывать самостоятельность и развивать стремление к самоутверждению и самовыражению;</w:t>
            </w:r>
          </w:p>
          <w:p w:rsidR="00340596" w:rsidRPr="00C464D1" w:rsidRDefault="00340596" w:rsidP="00C464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4D1">
              <w:rPr>
                <w:rFonts w:ascii="Times New Roman" w:hAnsi="Times New Roman"/>
                <w:sz w:val="24"/>
                <w:szCs w:val="24"/>
              </w:rPr>
              <w:t>-укреплять доброжелательные отношения между детьми и дружеские взаимоотношения в совместных делах;</w:t>
            </w:r>
          </w:p>
          <w:p w:rsidR="00340596" w:rsidRPr="00C464D1" w:rsidRDefault="00340596" w:rsidP="00C464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4D1">
              <w:rPr>
                <w:rFonts w:ascii="Times New Roman" w:hAnsi="Times New Roman"/>
                <w:sz w:val="24"/>
                <w:szCs w:val="24"/>
              </w:rPr>
              <w:t>-развивать творческие проявления и воображения в художественной, изобразительной и игровой деятельности;</w:t>
            </w:r>
          </w:p>
          <w:p w:rsidR="00340596" w:rsidRPr="00C464D1" w:rsidRDefault="00340596" w:rsidP="00C464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4D1">
              <w:rPr>
                <w:rFonts w:ascii="Times New Roman" w:hAnsi="Times New Roman"/>
                <w:sz w:val="24"/>
                <w:szCs w:val="24"/>
              </w:rPr>
              <w:t>-обогащать социальные представления о людях, о родном городе, стране.</w:t>
            </w:r>
          </w:p>
          <w:p w:rsidR="00340596" w:rsidRPr="00C464D1" w:rsidRDefault="00340596" w:rsidP="00C464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C464D1">
              <w:rPr>
                <w:rFonts w:ascii="Times New Roman" w:hAnsi="Times New Roman"/>
                <w:sz w:val="24"/>
                <w:szCs w:val="24"/>
              </w:rPr>
              <w:t>- развивать у детей эстетическое восприятие окружающего, нравственно - эстетическое чувства в общении с природой, в быту, играх;</w:t>
            </w:r>
          </w:p>
          <w:p w:rsidR="00340596" w:rsidRPr="00C464D1" w:rsidRDefault="00340596" w:rsidP="00C464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4D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64D1">
              <w:rPr>
                <w:rFonts w:ascii="Times New Roman" w:hAnsi="Times New Roman"/>
                <w:sz w:val="24"/>
                <w:szCs w:val="24"/>
              </w:rPr>
              <w:t xml:space="preserve">совершенствовать взаимодействие МБОУ «Глинкинская ОШ» и семьи с целью </w:t>
            </w:r>
            <w:proofErr w:type="gramStart"/>
            <w:r w:rsidRPr="00C464D1">
              <w:rPr>
                <w:rFonts w:ascii="Times New Roman" w:hAnsi="Times New Roman"/>
                <w:sz w:val="24"/>
                <w:szCs w:val="24"/>
              </w:rPr>
              <w:t>повышения эффективности  решения задач физического воспитания</w:t>
            </w:r>
            <w:proofErr w:type="gramEnd"/>
            <w:r w:rsidRPr="00C464D1">
              <w:rPr>
                <w:rFonts w:ascii="Times New Roman" w:hAnsi="Times New Roman"/>
                <w:sz w:val="24"/>
                <w:szCs w:val="24"/>
              </w:rPr>
              <w:t xml:space="preserve"> и оздоровления детей.</w:t>
            </w:r>
          </w:p>
          <w:p w:rsidR="00340596" w:rsidRPr="00C464D1" w:rsidRDefault="00340596" w:rsidP="00C464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64D1">
              <w:rPr>
                <w:rFonts w:ascii="Times New Roman" w:hAnsi="Times New Roman"/>
                <w:sz w:val="24"/>
                <w:szCs w:val="24"/>
              </w:rPr>
              <w:t>В соответствии с требованиями ФГОС в течени</w:t>
            </w:r>
            <w:proofErr w:type="gramStart"/>
            <w:r w:rsidRPr="00C464D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464D1">
              <w:rPr>
                <w:rFonts w:ascii="Times New Roman" w:hAnsi="Times New Roman"/>
                <w:sz w:val="24"/>
                <w:szCs w:val="24"/>
              </w:rPr>
              <w:t xml:space="preserve"> всего учебного года велась работа по 5 образовательным областям:</w:t>
            </w:r>
          </w:p>
          <w:p w:rsidR="00340596" w:rsidRPr="00C464D1" w:rsidRDefault="00C464D1" w:rsidP="00C464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4D1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     1.</w:t>
            </w:r>
            <w:r w:rsidR="00340596" w:rsidRPr="00C464D1">
              <w:rPr>
                <w:rStyle w:val="a5"/>
                <w:rFonts w:ascii="Times New Roman" w:hAnsi="Times New Roman"/>
                <w:sz w:val="24"/>
                <w:szCs w:val="24"/>
              </w:rPr>
              <w:t>Образовательная область «Социально-коммуникативное развитие детей»:</w:t>
            </w:r>
            <w:r w:rsidR="00340596" w:rsidRPr="00C464D1">
              <w:rPr>
                <w:rFonts w:ascii="Times New Roman" w:hAnsi="Times New Roman"/>
                <w:sz w:val="24"/>
                <w:szCs w:val="24"/>
              </w:rPr>
              <w:br/>
            </w:r>
            <w:r w:rsidR="00340596" w:rsidRPr="00C464D1">
              <w:rPr>
                <w:rFonts w:ascii="Times New Roman" w:hAnsi="Times New Roman"/>
                <w:sz w:val="24"/>
                <w:szCs w:val="24"/>
                <w:highlight w:val="white"/>
              </w:rPr>
              <w:t>- большинство детей справились с поставленными задачами</w:t>
            </w:r>
            <w:r w:rsidR="00340596" w:rsidRPr="00C464D1">
              <w:rPr>
                <w:rFonts w:ascii="Times New Roman" w:hAnsi="Times New Roman"/>
                <w:sz w:val="24"/>
                <w:szCs w:val="24"/>
              </w:rPr>
              <w:t>. В течение года младшим детям прививались культурно-гигиенические навыки.  Дети умеют самостоятельно мыть руки по мере загрязнения и перед едой; вытирать лицо и руки личным полотенцем; знают, где находится их личное полотенце. С некоторыми детьми будем работать индивидуально по закреплению культурно-гигиенических навыков</w:t>
            </w:r>
            <w:proofErr w:type="gramStart"/>
            <w:r w:rsidR="00340596" w:rsidRPr="00C464D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340596" w:rsidRPr="00C464D1">
              <w:rPr>
                <w:rFonts w:ascii="Times New Roman" w:hAnsi="Times New Roman"/>
                <w:sz w:val="24"/>
                <w:szCs w:val="24"/>
              </w:rPr>
              <w:br/>
              <w:t>Сформирован навык пользования индивидуальными предметами – носовым платком, салфеткой, расчёской. Сформированы элементарные навыки поведения за столом: правильное пользование столовыми приборами, салфеткой; не крошить хлеб, пережевывать пищу с закрытым ртом, не разговаривать с полным ртом. Проходило обучение детей порядку одевания и раздевания в определённом порядке, аккуратно складывать снятую одежду, правильно надевать одежду и обувь. Пока не все дети могут полностью раздеться и одеться без помощи взрослого. Трудности возникают при расстёгивании пуговиц, застёгивании сандалий. С такими детьми проводилась работа индивидуально, а так же беседы с родителями</w:t>
            </w:r>
            <w:r w:rsidR="00340596" w:rsidRPr="00C464D1">
              <w:rPr>
                <w:rStyle w:val="a5"/>
                <w:rFonts w:ascii="Times New Roman" w:hAnsi="Times New Roman"/>
                <w:sz w:val="24"/>
                <w:szCs w:val="24"/>
              </w:rPr>
              <w:t>.</w:t>
            </w:r>
          </w:p>
          <w:p w:rsidR="00340596" w:rsidRPr="00C464D1" w:rsidRDefault="00340596" w:rsidP="00C4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4D1">
              <w:rPr>
                <w:rFonts w:ascii="Times New Roman" w:hAnsi="Times New Roman"/>
                <w:sz w:val="24"/>
                <w:szCs w:val="24"/>
              </w:rPr>
              <w:t xml:space="preserve">Младшие дети  приучились поддерживать порядок в игровой комнате,  выполняют простейшие трудовые </w:t>
            </w:r>
            <w:r w:rsidRPr="00C464D1">
              <w:rPr>
                <w:rFonts w:ascii="Times New Roman" w:hAnsi="Times New Roman"/>
                <w:sz w:val="24"/>
                <w:szCs w:val="24"/>
              </w:rPr>
              <w:lastRenderedPageBreak/>
              <w:t>действия. Дети активно помогают старшим ребятам в уборке игрушек после игры, знают место каждой игрушки, с удовольствием помогают ухаживать за растениями и накрывать на стол к обеду. Будем и дальше развивать трудовые навыки у детей.</w:t>
            </w:r>
            <w:r w:rsidRPr="00C464D1">
              <w:rPr>
                <w:rFonts w:ascii="Times New Roman" w:hAnsi="Times New Roman"/>
                <w:sz w:val="24"/>
                <w:szCs w:val="24"/>
              </w:rPr>
              <w:br/>
            </w:r>
            <w:r w:rsidRPr="00C464D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Дети приветливы к окружающим, проявляют интерес к словам и действиям взрослых, охотно откликаются на просьбу помочь, научить другого (старшие дети), проявляют осторожность при встрече с незнакомыми людьми, животными, ориентируются на известные общепринятые нормы и правила поведения. Хорошо </w:t>
            </w:r>
            <w:proofErr w:type="gramStart"/>
            <w:r w:rsidRPr="00C464D1">
              <w:rPr>
                <w:rFonts w:ascii="Times New Roman" w:hAnsi="Times New Roman"/>
                <w:sz w:val="24"/>
                <w:szCs w:val="24"/>
                <w:highlight w:val="white"/>
              </w:rPr>
              <w:t>знакомы</w:t>
            </w:r>
            <w:proofErr w:type="gramEnd"/>
            <w:r w:rsidRPr="00C464D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 профессиями своих родителей и близких родственников, знают цену чужого труда.</w:t>
            </w:r>
          </w:p>
          <w:p w:rsidR="00340596" w:rsidRPr="00C464D1" w:rsidRDefault="00340596" w:rsidP="00C4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4D1">
              <w:rPr>
                <w:rFonts w:ascii="Times New Roman" w:hAnsi="Times New Roman"/>
                <w:sz w:val="24"/>
                <w:szCs w:val="24"/>
              </w:rPr>
              <w:t>Воспитывали у детей доброе и заботливое отношение к взрослым. Создавали игровые ситуации, способствующие формированию доброжелательного отношения к сверстникам. Приучали дете</w:t>
            </w:r>
            <w:r w:rsidR="002C5C1F">
              <w:rPr>
                <w:rFonts w:ascii="Times New Roman" w:hAnsi="Times New Roman"/>
                <w:sz w:val="24"/>
                <w:szCs w:val="24"/>
              </w:rPr>
              <w:t xml:space="preserve">й общаться спокойно, без крика. </w:t>
            </w:r>
            <w:r w:rsidRPr="00C464D1">
              <w:rPr>
                <w:rFonts w:ascii="Times New Roman" w:hAnsi="Times New Roman"/>
                <w:sz w:val="24"/>
                <w:szCs w:val="24"/>
              </w:rPr>
              <w:t xml:space="preserve">Учили детей здороваться и прощаться; излагать собственные просьбы спокойно, употребляя слова «спасибо», «пожалуйста». Приучали детей не перебивать </w:t>
            </w:r>
            <w:proofErr w:type="gramStart"/>
            <w:r w:rsidRPr="00C464D1">
              <w:rPr>
                <w:rFonts w:ascii="Times New Roman" w:hAnsi="Times New Roman"/>
                <w:sz w:val="24"/>
                <w:szCs w:val="24"/>
              </w:rPr>
              <w:t>говорящего</w:t>
            </w:r>
            <w:proofErr w:type="gramEnd"/>
            <w:r w:rsidRPr="00C464D1">
              <w:rPr>
                <w:rFonts w:ascii="Times New Roman" w:hAnsi="Times New Roman"/>
                <w:sz w:val="24"/>
                <w:szCs w:val="24"/>
              </w:rPr>
              <w:t>. Воспитывали отрицательное отношение к грубости, жадности.</w:t>
            </w:r>
          </w:p>
          <w:p w:rsidR="00340596" w:rsidRPr="00C464D1" w:rsidRDefault="00340596" w:rsidP="00C464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64D1">
              <w:rPr>
                <w:rFonts w:ascii="Times New Roman" w:hAnsi="Times New Roman"/>
                <w:sz w:val="24"/>
                <w:szCs w:val="24"/>
              </w:rPr>
              <w:t>К концу года многие дети здороваются и прощаются без напоминания взрослого; благодарят за помощь; соблюдают элементарные правила поведения в групповой и умывальной комнате; отвечают на р</w:t>
            </w:r>
            <w:r w:rsidR="002C5C1F">
              <w:rPr>
                <w:rFonts w:ascii="Times New Roman" w:hAnsi="Times New Roman"/>
                <w:sz w:val="24"/>
                <w:szCs w:val="24"/>
              </w:rPr>
              <w:t xml:space="preserve">азнообразные вопросы взрослого. </w:t>
            </w:r>
            <w:r w:rsidRPr="00C464D1">
              <w:rPr>
                <w:rFonts w:ascii="Times New Roman" w:hAnsi="Times New Roman"/>
                <w:sz w:val="24"/>
                <w:szCs w:val="24"/>
                <w:highlight w:val="white"/>
              </w:rPr>
              <w:t>С некоторыми детьми проводится индивидуальная работа по освоению поставленных задач.</w:t>
            </w:r>
          </w:p>
          <w:p w:rsidR="00EF4D72" w:rsidRPr="00EF4D72" w:rsidRDefault="00340596" w:rsidP="005B058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7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2.Образовательная область «Познавательное развитие детей»:</w:t>
            </w:r>
            <w:r w:rsidRPr="00EF4D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4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EF4D72">
              <w:rPr>
                <w:rFonts w:ascii="Times New Roman" w:hAnsi="Times New Roman" w:cs="Times New Roman"/>
                <w:sz w:val="24"/>
                <w:szCs w:val="24"/>
              </w:rPr>
              <w:t>ознакомления детей с явлениями и предметами окружающе</w:t>
            </w:r>
            <w:r w:rsidR="005B0587">
              <w:rPr>
                <w:rFonts w:ascii="Times New Roman" w:hAnsi="Times New Roman" w:cs="Times New Roman"/>
                <w:sz w:val="24"/>
                <w:szCs w:val="24"/>
              </w:rPr>
              <w:t xml:space="preserve">го мира, овладения предметными </w:t>
            </w:r>
            <w:r w:rsidRPr="00EF4D72">
              <w:rPr>
                <w:rFonts w:ascii="Times New Roman" w:hAnsi="Times New Roman" w:cs="Times New Roman"/>
                <w:sz w:val="24"/>
                <w:szCs w:val="24"/>
              </w:rPr>
              <w:t>действиями;</w:t>
            </w:r>
          </w:p>
          <w:p w:rsidR="00340596" w:rsidRPr="00EF4D72" w:rsidRDefault="00340596" w:rsidP="005B058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EF4D72">
              <w:rPr>
                <w:rFonts w:ascii="Times New Roman" w:hAnsi="Times New Roman" w:cs="Times New Roman"/>
                <w:sz w:val="24"/>
                <w:szCs w:val="24"/>
              </w:rPr>
              <w:t>развития познавательно-исследовательской активност</w:t>
            </w:r>
            <w:r w:rsidR="005B0587">
              <w:rPr>
                <w:rFonts w:ascii="Times New Roman" w:hAnsi="Times New Roman" w:cs="Times New Roman"/>
                <w:sz w:val="24"/>
                <w:szCs w:val="24"/>
              </w:rPr>
              <w:t>и и познавательных способностей;</w:t>
            </w:r>
          </w:p>
          <w:p w:rsidR="00340596" w:rsidRPr="00EF4D72" w:rsidRDefault="00340596" w:rsidP="005B058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72">
              <w:rPr>
                <w:rFonts w:ascii="Times New Roman" w:hAnsi="Times New Roman" w:cs="Times New Roman"/>
                <w:sz w:val="24"/>
                <w:szCs w:val="24"/>
              </w:rPr>
              <w:t>– развития любознательности, познавательной активности, познавательных способностей детей;</w:t>
            </w:r>
          </w:p>
          <w:p w:rsidR="00340596" w:rsidRPr="00EF4D72" w:rsidRDefault="00340596" w:rsidP="005B058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D72">
              <w:rPr>
                <w:rFonts w:ascii="Times New Roman" w:hAnsi="Times New Roman" w:cs="Times New Roman"/>
                <w:sz w:val="24"/>
                <w:szCs w:val="24"/>
              </w:rPr>
              <w:t>-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</w:t>
            </w:r>
            <w:r w:rsidR="005B05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0596" w:rsidRPr="00EF4D72" w:rsidRDefault="005B0587" w:rsidP="005B058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классифицировать</w:t>
            </w:r>
            <w:r w:rsidR="00340596" w:rsidRPr="00EF4D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предметы</w:t>
            </w:r>
            <w:proofErr w:type="spellEnd"/>
            <w:r w:rsidR="00340596" w:rsidRPr="00EF4D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;</w:t>
            </w:r>
            <w:proofErr w:type="gramStart"/>
            <w:r w:rsidR="00340596" w:rsidRPr="00EF4D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40596" w:rsidRPr="00EF4D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  <w:proofErr w:type="gramEnd"/>
            <w:r w:rsidR="00340596" w:rsidRPr="00EF4D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обогащать представления о людях, их нравственных качествах, гендерных отличиях, правилах взаимоотношения между взрослыми и детьми, о себе, своём организме, о своих умениях;</w:t>
            </w:r>
            <w:r w:rsidR="00340596" w:rsidRPr="00EF4D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40596" w:rsidRPr="00EF4D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-формировать представления о родной деревне, стране, гражданско-патриотических чувствах.</w:t>
            </w:r>
            <w:r w:rsidR="00340596" w:rsidRPr="00EF4D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40596" w:rsidRPr="00EF4D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Большинство детей справились с поставленными задачами. </w:t>
            </w:r>
            <w:r w:rsidR="00340596" w:rsidRPr="00EF4D7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знакомили детей с предметами ближайшего окружения, с явлениями общественной жизни, с трудом взрослых. В результате почти все дети различают и называют игрушки, предметы мебели, одежды, посуды, овощи и фрукты, виды транспорта. Все дети хорошо ориентируются в групповой комнате; называют своё имя, фамилию, воспитателя и помощника воспитателя по имени и отчеству.</w:t>
            </w:r>
          </w:p>
          <w:p w:rsidR="00340596" w:rsidRPr="00EF4D72" w:rsidRDefault="00340596" w:rsidP="005B058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F4D72">
              <w:rPr>
                <w:rFonts w:ascii="Times New Roman" w:hAnsi="Times New Roman" w:cs="Times New Roman"/>
                <w:sz w:val="24"/>
                <w:szCs w:val="24"/>
              </w:rPr>
              <w:t>Большое внимание уделялось экологическому воспитанию детей: рассматривали комнатные растения, наблюдали за домашними животными (кошкой, собакой), знакомили с домашними птицами и птицами на участке детского сада. Учили детей различать и называть диких животных (в процессе чтения сказок, рассматривания иллюстраций). Формировали умение выделять их характерные особенности (у зайца – длинные уши, лиса рыжая, у неё длинный пушистый хвост, медведь – косолапый). Знакомили детей с отличительными особенностями животных, птиц, рыб.</w:t>
            </w:r>
            <w:r w:rsidRPr="00EF4D72">
              <w:rPr>
                <w:rFonts w:ascii="Times New Roman" w:hAnsi="Times New Roman" w:cs="Times New Roman"/>
                <w:sz w:val="24"/>
                <w:szCs w:val="24"/>
              </w:rPr>
              <w:br/>
              <w:t>Учили различать – по внешнему виду и вкусу – наиболее р</w:t>
            </w:r>
            <w:r w:rsidR="005B0587">
              <w:rPr>
                <w:rFonts w:ascii="Times New Roman" w:hAnsi="Times New Roman" w:cs="Times New Roman"/>
                <w:sz w:val="24"/>
                <w:szCs w:val="24"/>
              </w:rPr>
              <w:t xml:space="preserve">аспространенные овощи и фрукты. </w:t>
            </w:r>
            <w:r w:rsidRPr="00EF4D72">
              <w:rPr>
                <w:rFonts w:ascii="Times New Roman" w:hAnsi="Times New Roman" w:cs="Times New Roman"/>
                <w:sz w:val="24"/>
                <w:szCs w:val="24"/>
              </w:rPr>
              <w:t>Наблюдали за красотой природных явлений (листопадом, снегопадом, цветущими цветами и т.д.). Формировали бережное отношение к окружающей природе.</w:t>
            </w:r>
          </w:p>
          <w:p w:rsidR="00340596" w:rsidRPr="00EF4D72" w:rsidRDefault="00340596" w:rsidP="005B058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F4D72">
              <w:rPr>
                <w:rFonts w:ascii="Times New Roman" w:hAnsi="Times New Roman" w:cs="Times New Roman"/>
                <w:sz w:val="24"/>
                <w:szCs w:val="24"/>
              </w:rPr>
              <w:t xml:space="preserve">Младшие дети умеют: группировать предметы по цвету, форме, величине; различать круг и квадрат. </w:t>
            </w:r>
            <w:proofErr w:type="gramStart"/>
            <w:r w:rsidRPr="00EF4D72">
              <w:rPr>
                <w:rFonts w:ascii="Times New Roman" w:hAnsi="Times New Roman" w:cs="Times New Roman"/>
                <w:sz w:val="24"/>
                <w:szCs w:val="24"/>
              </w:rPr>
              <w:t>Понимать слова: впереди — сзади, вверху — внизу, слева — справа; показывать, какой из предметов длинный — короткий, широкий — узкий, высокий — низкий.</w:t>
            </w:r>
            <w:proofErr w:type="gramEnd"/>
          </w:p>
          <w:p w:rsidR="00340596" w:rsidRPr="00EF4D72" w:rsidRDefault="00340596" w:rsidP="005B058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F4D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Старшие дети активны в разных видах познавательной деятельности: по собственной инициативе наблюдают, экспериментируют,  рассуждают, выдвигают проблемы, проявляют догадку и сообразительность в процессе их решения; овладели умениями пользоваться числами и цифрами в пределах первого десятка, освоили измерения длины, ширины; проявляют умение устанавливать простейшие зависимости между объектами.</w:t>
            </w:r>
          </w:p>
          <w:p w:rsidR="00340596" w:rsidRPr="00EF4D72" w:rsidRDefault="00340596" w:rsidP="005B058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F4D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 некоторыми детьми предстоит ещё дополнительная работа.</w:t>
            </w:r>
          </w:p>
          <w:p w:rsidR="00340596" w:rsidRDefault="00340596" w:rsidP="005B0587">
            <w:pPr>
              <w:pStyle w:val="ab"/>
              <w:jc w:val="both"/>
              <w:rPr>
                <w:rStyle w:val="a5"/>
                <w:b w:val="0"/>
                <w:sz w:val="20"/>
              </w:rPr>
            </w:pPr>
            <w:r w:rsidRPr="00EF4D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Старшие  дети в течени</w:t>
            </w:r>
            <w:proofErr w:type="gramStart"/>
            <w:r w:rsidRPr="00EF4D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</w:t>
            </w:r>
            <w:proofErr w:type="gramEnd"/>
            <w:r w:rsidRPr="00EF4D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всего учебного года были активными участниками  всероссийского конкурса «Солнечный круг» по различным темам: «Здоровая еда  полезна и вкусна», «На прогулку выходи», «Чистота </w:t>
            </w:r>
            <w:proofErr w:type="gramStart"/>
            <w:r w:rsidRPr="00EF4D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–з</w:t>
            </w:r>
            <w:proofErr w:type="gramEnd"/>
            <w:r w:rsidRPr="00EF4D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алог здоровья», младшие ребята стали участниками по теме «День по расписанию» , где один ребенок стал победителем</w:t>
            </w:r>
            <w:r>
              <w:rPr>
                <w:rFonts w:ascii="Times New Roman" w:hAnsi="Times New Roman"/>
                <w:sz w:val="24"/>
                <w:highlight w:val="white"/>
              </w:rPr>
              <w:t>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Style w:val="a5"/>
                <w:rFonts w:ascii="Times New Roman" w:hAnsi="Times New Roman"/>
                <w:sz w:val="24"/>
              </w:rPr>
              <w:t>3. Образовательная область «Речевое развитие детей»:</w:t>
            </w:r>
          </w:p>
          <w:p w:rsidR="00340596" w:rsidRDefault="00340596" w:rsidP="005B0587">
            <w:pPr>
              <w:pStyle w:val="13"/>
              <w:tabs>
                <w:tab w:val="left" w:pos="142"/>
              </w:tabs>
              <w:spacing w:after="0"/>
              <w:ind w:left="0"/>
            </w:pPr>
            <w:r>
              <w:rPr>
                <w:rFonts w:ascii="Times New Roman" w:hAnsi="Times New Roman"/>
                <w:sz w:val="24"/>
              </w:rPr>
              <w:t>– развития речи у детей в повседневной жизни;</w:t>
            </w:r>
          </w:p>
          <w:p w:rsidR="00340596" w:rsidRDefault="00340596" w:rsidP="005B0587">
            <w:pPr>
              <w:pStyle w:val="13"/>
              <w:tabs>
                <w:tab w:val="left" w:pos="142"/>
              </w:tabs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развития разных сторон речи в специально организованных играх и занятиях.</w:t>
            </w:r>
          </w:p>
          <w:p w:rsidR="00340596" w:rsidRDefault="00340596" w:rsidP="005B0587">
            <w:pPr>
              <w:tabs>
                <w:tab w:val="left" w:pos="142"/>
                <w:tab w:val="left" w:pos="70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– формирования основы речевой и языковой культуры, совершенствования разных сторон речи ребенка;</w:t>
            </w:r>
          </w:p>
          <w:p w:rsidR="00340596" w:rsidRDefault="00340596" w:rsidP="005B0587">
            <w:pPr>
              <w:tabs>
                <w:tab w:val="left" w:pos="142"/>
                <w:tab w:val="left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приобщения детей к культуре чтения художественной литературы.</w:t>
            </w:r>
          </w:p>
          <w:p w:rsidR="00340596" w:rsidRDefault="00340596" w:rsidP="005B0587">
            <w:pPr>
              <w:pStyle w:val="13"/>
              <w:tabs>
                <w:tab w:val="left" w:pos="0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-обогащать представления о правилах речевого этикета;</w:t>
            </w:r>
            <w:proofErr w:type="gramStart"/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>самостоятельно пересказывать знакомые сказки, с небольшой помощью взрослого;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-составлять описательные рассказы, проявлять интерес к языку;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-слышать слова с заданным первым звуком;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-поддерживать интерес к литературе, обогащать опыт детей за счёт произведений более сложных жанров фольклора, литературной прозы, поэзии;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-воспитывать литературно-художественный вкус, способствовать пониманию настроения произведения, звучность и ритмичность поэтических текстов; красоту, образность и выразительность языка сказок и рассказов.</w:t>
            </w:r>
          </w:p>
          <w:p w:rsidR="00340596" w:rsidRDefault="00340596" w:rsidP="005B0587">
            <w:pPr>
              <w:pStyle w:val="13"/>
              <w:tabs>
                <w:tab w:val="left" w:pos="0"/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Младших детей упражняли  в произнесении изолированных гласных и согласных звуков, в правильном воспроизведении звукоподражаний, слов и несложных фраз. Предлагали для рассматривания картинки, игрушки, предметы; приучали слушать и слышать рассказ воспитателя; уметь ответить на заданный вопрос, поделиться информацией. Пожаловаться на действия сверстника.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В результате работы многие дети имеют богатый словарный запас. Старшие дети пользуются обобщающими словами и понятиями, владеют средствами звукового анализа слов, самостоятельно пересказывают небольшие рассказы и сказки, проявляют избирательные отношения к произведениям, определяют жанр произведения. Но некоторые дети затрудняются в аргументировании суждений, не пользуются речью-доказательством; допускают ошибки при звуковом анализе слов и делении слов на слоги.</w:t>
            </w:r>
          </w:p>
          <w:p w:rsidR="00340596" w:rsidRPr="005B0587" w:rsidRDefault="00340596" w:rsidP="005B0587">
            <w:pPr>
              <w:pStyle w:val="13"/>
              <w:tabs>
                <w:tab w:val="left" w:pos="0"/>
                <w:tab w:val="left" w:pos="567"/>
              </w:tabs>
              <w:spacing w:after="0"/>
              <w:ind w:left="0"/>
              <w:jc w:val="both"/>
              <w:rPr>
                <w:rStyle w:val="af1"/>
                <w:rFonts w:ascii="Times New Roman" w:eastAsiaTheme="minorHAnsi" w:hAnsi="Times New Roman" w:cs="Calibri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Во время чтения художественной литературы приучали детей слушать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сказки, стихи, песенки; предоставляли детям возможность договаривать слова, фразы при чтении воспитателем знакомых произведений; инсценировать и драматизировать небольшие отрывки из народных сказок, читать наизусть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небольшие стихотворения. Многие дети могут читать стихи с помощью воспитателя и самостоятельно, инсценируют и драматизируют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сказки; рассматривают иллюстрации в знакомых книжках.</w:t>
            </w:r>
          </w:p>
          <w:p w:rsidR="00340596" w:rsidRDefault="00340596" w:rsidP="005B0587">
            <w:pPr>
              <w:pStyle w:val="13"/>
              <w:tabs>
                <w:tab w:val="left" w:pos="0"/>
                <w:tab w:val="left" w:pos="567"/>
              </w:tabs>
              <w:spacing w:after="0"/>
              <w:ind w:left="0"/>
              <w:rPr>
                <w:highlight w:val="white"/>
              </w:rPr>
            </w:pPr>
            <w:r>
              <w:rPr>
                <w:rStyle w:val="af1"/>
                <w:rFonts w:ascii="Times New Roman" w:eastAsiaTheme="minorHAnsi" w:hAnsi="Times New Roman"/>
                <w:b/>
              </w:rPr>
              <w:t>4. Образовательная область «Художественно-эстетическое развитие детей»:</w:t>
            </w:r>
            <w:proofErr w:type="gramStart"/>
            <w:r>
              <w:rPr>
                <w:rStyle w:val="af1"/>
                <w:rFonts w:ascii="Times New Roman" w:eastAsiaTheme="minorHAnsi" w:hAnsi="Times New Roman"/>
                <w:b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>аргументировать проявление эстетического отношения к окружающему миру;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-развивать художественно-эстетическое восприятие красоты окружающего мира в произведениях искусства и собственных работах, представления о различных жанрах искусства, желание познавать искусство и осваивать изобразительную деятельность;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-обучать детей анализу средств музыкальной выразительности, развивать певческие умения, стимулировать самостоятельную деятельность детей по импровизации танцев, игр;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-развивать умения сотрудничества в коллективной музыкальной деятельности.</w:t>
            </w:r>
          </w:p>
          <w:p w:rsidR="00340596" w:rsidRDefault="00340596" w:rsidP="005B0587">
            <w:pPr>
              <w:pStyle w:val="13"/>
              <w:tabs>
                <w:tab w:val="left" w:pos="0"/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Одна из важных задач изобразительной деятельности (рисование, лепка, аппликация) – научить детей оценивать свои работы и работы сверстников, выделять наиболее интересные изобразительные решения в работах других. Воспитатели знакомили младших детей с карандашами, кистью, гуашью; учили различать основные цвета красок; приобщали к декоративной деятельности; учили ритмичному нанесению линий, штрихов, пятен, мазков; формировали умение создавать несложные сюжетные композиции, повторяя изображение одного предмета.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Старшие дети в основном  самостоятельно определяют замысел будущей работы, могут её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конкретизировать, используют освоенные приёмы, создают образы, проявляют себя в различных видах музыкально-исполнительской деятельности, имеют представления о жанрах музыки. Но некоторым детям требуется помощь при работе с ножницами; испытывают трудности в создании сложных декоративных композиций</w:t>
            </w:r>
            <w:r w:rsidR="005B0587">
              <w:rPr>
                <w:rFonts w:ascii="Times New Roman" w:hAnsi="Times New Roman"/>
                <w:sz w:val="24"/>
                <w:highlight w:val="white"/>
              </w:rPr>
              <w:t>.</w:t>
            </w:r>
          </w:p>
          <w:p w:rsidR="00340596" w:rsidRDefault="00340596" w:rsidP="005B0587">
            <w:pPr>
              <w:pStyle w:val="13"/>
              <w:tabs>
                <w:tab w:val="left" w:pos="0"/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 xml:space="preserve"> года  дети участвовали в  выставках рисунков «Портрет мамы», «Открытка для папы», «Цветы для мамы».</w:t>
            </w:r>
          </w:p>
          <w:p w:rsidR="00340596" w:rsidRDefault="00340596" w:rsidP="005B0587">
            <w:pPr>
              <w:pStyle w:val="13"/>
              <w:tabs>
                <w:tab w:val="left" w:pos="0"/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концу года дети умеют:</w:t>
            </w:r>
            <w:r>
              <w:rPr>
                <w:rFonts w:ascii="Times New Roman" w:hAnsi="Times New Roman"/>
                <w:sz w:val="24"/>
              </w:rPr>
              <w:t> называть материалы, которыми можно рисовать; цвета, заданные программой; названия народных игрушек (матрешка, дымковская игрушка); изображать отдельные предметы, простые по композиции и незамысловатые по содержанию сюжеты; правильно пользоваться карандашами, фломастерами, кистью и красками</w:t>
            </w:r>
            <w:r w:rsidR="005B0587">
              <w:rPr>
                <w:rFonts w:ascii="Times New Roman" w:hAnsi="Times New Roman"/>
                <w:sz w:val="24"/>
              </w:rPr>
              <w:t>.</w:t>
            </w:r>
          </w:p>
          <w:p w:rsidR="00340596" w:rsidRDefault="00340596" w:rsidP="005B0587">
            <w:pPr>
              <w:pStyle w:val="13"/>
              <w:tabs>
                <w:tab w:val="left" w:pos="0"/>
                <w:tab w:val="left" w:pos="567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Два раза в неделю проводились музыкальные занятия. Дети разучили много песен, научились петь хором; выполнять простые танцевальные движения, различать и называть музыкальные инструменты. В течени</w:t>
            </w: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года были пров</w:t>
            </w:r>
            <w:r w:rsidR="005B0587">
              <w:rPr>
                <w:rFonts w:ascii="Times New Roman" w:hAnsi="Times New Roman"/>
                <w:sz w:val="24"/>
              </w:rPr>
              <w:t xml:space="preserve">едены праздники: </w:t>
            </w:r>
            <w:proofErr w:type="gramStart"/>
            <w:r w:rsidR="005B0587">
              <w:rPr>
                <w:rFonts w:ascii="Times New Roman" w:hAnsi="Times New Roman"/>
                <w:sz w:val="24"/>
              </w:rPr>
              <w:t>«День знаний», «</w:t>
            </w:r>
            <w:r>
              <w:rPr>
                <w:rFonts w:ascii="Times New Roman" w:hAnsi="Times New Roman"/>
                <w:sz w:val="24"/>
              </w:rPr>
              <w:t>Здравствуй, осень золотая!», концерт посвященный Дню Матери, «В гости елочка пришла», музыкальные развлечение «Рождественские колядки», «Широкая масленица», «День смеха», «Песни военных лет», «До свидание детский сад» в которых ребята основной разновозрастной группы принимали активное участие.</w:t>
            </w:r>
            <w:proofErr w:type="gramEnd"/>
          </w:p>
          <w:p w:rsidR="00340596" w:rsidRPr="005B0587" w:rsidRDefault="00340596" w:rsidP="005B0587">
            <w:pPr>
              <w:pStyle w:val="13"/>
              <w:tabs>
                <w:tab w:val="left" w:pos="0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5B0587">
              <w:rPr>
                <w:rStyle w:val="af1"/>
                <w:rFonts w:ascii="Times New Roman" w:eastAsiaTheme="minorHAnsi" w:hAnsi="Times New Roman"/>
                <w:b/>
              </w:rPr>
              <w:t>5. Образовательная область «Физическое развитие детей»:</w:t>
            </w:r>
            <w:r w:rsidRPr="005B0587">
              <w:rPr>
                <w:rStyle w:val="af1"/>
                <w:rFonts w:ascii="Times New Roman" w:eastAsiaTheme="minorHAnsi" w:hAnsi="Times New Roman"/>
                <w:b/>
              </w:rPr>
              <w:br/>
            </w:r>
            <w:r w:rsidRPr="005B0587">
              <w:rPr>
                <w:rFonts w:ascii="Times New Roman" w:hAnsi="Times New Roman"/>
                <w:sz w:val="24"/>
                <w:szCs w:val="24"/>
              </w:rPr>
              <w:t>– укрепления здоровья детей, становления ценностей здорового образа жизни;</w:t>
            </w:r>
          </w:p>
          <w:p w:rsidR="00340596" w:rsidRPr="005B0587" w:rsidRDefault="00340596" w:rsidP="005B0587">
            <w:pPr>
              <w:pStyle w:val="13"/>
              <w:tabs>
                <w:tab w:val="left" w:pos="0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0587">
              <w:rPr>
                <w:rFonts w:ascii="Times New Roman" w:hAnsi="Times New Roman"/>
                <w:sz w:val="24"/>
                <w:szCs w:val="24"/>
              </w:rPr>
              <w:t>– развития различных видов двигательной активности;</w:t>
            </w:r>
          </w:p>
          <w:p w:rsidR="00340596" w:rsidRPr="005B0587" w:rsidRDefault="00340596" w:rsidP="005B0587">
            <w:pPr>
              <w:pStyle w:val="13"/>
              <w:tabs>
                <w:tab w:val="left" w:pos="0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0587">
              <w:rPr>
                <w:rFonts w:ascii="Times New Roman" w:hAnsi="Times New Roman"/>
                <w:sz w:val="24"/>
                <w:szCs w:val="24"/>
              </w:rPr>
              <w:t>– формирования навыков безопасного поведения.</w:t>
            </w:r>
          </w:p>
          <w:p w:rsidR="00340596" w:rsidRPr="005B0587" w:rsidRDefault="00340596" w:rsidP="005B0587">
            <w:pPr>
              <w:tabs>
                <w:tab w:val="left" w:pos="0"/>
                <w:tab w:val="left" w:pos="56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0587">
              <w:rPr>
                <w:rFonts w:ascii="Times New Roman" w:hAnsi="Times New Roman"/>
                <w:sz w:val="24"/>
                <w:szCs w:val="24"/>
              </w:rPr>
              <w:t>– становления у детей ценностей здорового образа жизни;</w:t>
            </w:r>
          </w:p>
          <w:p w:rsidR="00340596" w:rsidRPr="005B0587" w:rsidRDefault="00340596" w:rsidP="005B0587">
            <w:pPr>
              <w:tabs>
                <w:tab w:val="left" w:pos="0"/>
                <w:tab w:val="left" w:pos="56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0587">
              <w:rPr>
                <w:rFonts w:ascii="Times New Roman" w:hAnsi="Times New Roman"/>
                <w:sz w:val="24"/>
                <w:szCs w:val="24"/>
              </w:rPr>
              <w:t>– развития представлений о своем теле и своих физических возможностях;</w:t>
            </w:r>
          </w:p>
          <w:p w:rsidR="00340596" w:rsidRPr="005B0587" w:rsidRDefault="00340596" w:rsidP="005B0587">
            <w:pPr>
              <w:tabs>
                <w:tab w:val="left" w:pos="0"/>
                <w:tab w:val="left" w:pos="56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0587">
              <w:rPr>
                <w:rFonts w:ascii="Times New Roman" w:hAnsi="Times New Roman"/>
                <w:sz w:val="24"/>
                <w:szCs w:val="24"/>
              </w:rPr>
              <w:t>– приобретения двигательного опыта и совершенствования двигательной активности;</w:t>
            </w:r>
          </w:p>
          <w:p w:rsidR="00340596" w:rsidRPr="005B0587" w:rsidRDefault="00340596" w:rsidP="005B05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0587">
              <w:rPr>
                <w:rFonts w:ascii="Times New Roman" w:hAnsi="Times New Roman"/>
                <w:sz w:val="24"/>
                <w:szCs w:val="24"/>
              </w:rPr>
              <w:t>–формирования начальных представлений о некоторых видах спорта</w:t>
            </w:r>
            <w:r w:rsidR="005B0587">
              <w:rPr>
                <w:rFonts w:ascii="Times New Roman" w:hAnsi="Times New Roman"/>
                <w:sz w:val="24"/>
                <w:szCs w:val="24"/>
              </w:rPr>
              <w:t xml:space="preserve">, овладения подвижными играми с </w:t>
            </w:r>
            <w:r w:rsidRPr="005B0587">
              <w:rPr>
                <w:rFonts w:ascii="Times New Roman" w:hAnsi="Times New Roman"/>
                <w:sz w:val="24"/>
                <w:szCs w:val="24"/>
              </w:rPr>
              <w:t>правилами.</w:t>
            </w:r>
          </w:p>
          <w:p w:rsidR="00340596" w:rsidRPr="005B0587" w:rsidRDefault="00340596" w:rsidP="005B05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587">
              <w:rPr>
                <w:rFonts w:ascii="Times New Roman" w:hAnsi="Times New Roman"/>
                <w:sz w:val="24"/>
                <w:szCs w:val="24"/>
              </w:rPr>
              <w:t>В течение всего учебного года создавались условия для укрепления и сохранения здоровья детей. Детей приучали находиться в облегчённой одежде; обеспечивали пребывание их на свежем воздухе в соответствии с режимом дня; воспитывали интерес к физическим упражнениям, подвижным играм. Ежедневно проводилась утренняя гимнастика продолжительностью 8-10 минут.</w:t>
            </w:r>
          </w:p>
          <w:p w:rsidR="00340596" w:rsidRPr="005B0587" w:rsidRDefault="00340596" w:rsidP="005B05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5B0587">
              <w:rPr>
                <w:rFonts w:ascii="Times New Roman" w:hAnsi="Times New Roman"/>
                <w:sz w:val="24"/>
                <w:szCs w:val="24"/>
              </w:rPr>
              <w:t xml:space="preserve">Воспитательно-образовательная работа в группе строилась на основе создания специальной предметно-развивающей среды в соответствии с требованиями ФГОС спортивная зона требовала перемен поэтому был реализован проект «Физкультурный уголок с нестандартным спортивным </w:t>
            </w:r>
            <w:proofErr w:type="gramStart"/>
            <w:r w:rsidRPr="005B0587">
              <w:rPr>
                <w:rFonts w:ascii="Times New Roman" w:hAnsi="Times New Roman"/>
                <w:sz w:val="24"/>
                <w:szCs w:val="24"/>
              </w:rPr>
              <w:t>оборудованием</w:t>
            </w:r>
            <w:proofErr w:type="gramEnd"/>
            <w:r w:rsidRPr="005B0587">
              <w:rPr>
                <w:rFonts w:ascii="Times New Roman" w:hAnsi="Times New Roman"/>
                <w:sz w:val="24"/>
                <w:szCs w:val="24"/>
              </w:rPr>
              <w:t>» в котором активное участие приняли родители. Использование нестандартного физкультурного оборудования позволило более быстро и качественно формировать двигательные умения и навыки, способствовало повышению интереса к физкультурным занятиям, обеспечило активную двигательную деятельность детей в течени</w:t>
            </w:r>
            <w:proofErr w:type="gramStart"/>
            <w:r w:rsidRPr="005B058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B0587">
              <w:rPr>
                <w:rFonts w:ascii="Times New Roman" w:hAnsi="Times New Roman"/>
                <w:sz w:val="24"/>
                <w:szCs w:val="24"/>
              </w:rPr>
              <w:t xml:space="preserve"> всего дня.</w:t>
            </w:r>
            <w:r w:rsidRPr="005B0587">
              <w:rPr>
                <w:rFonts w:ascii="Times New Roman" w:hAnsi="Times New Roman"/>
                <w:sz w:val="24"/>
                <w:szCs w:val="24"/>
              </w:rPr>
              <w:br/>
              <w:t xml:space="preserve">К концу года младшие дети научились ходить и </w:t>
            </w:r>
            <w:proofErr w:type="gramStart"/>
            <w:r w:rsidRPr="005B0587">
              <w:rPr>
                <w:rFonts w:ascii="Times New Roman" w:hAnsi="Times New Roman"/>
                <w:sz w:val="24"/>
                <w:szCs w:val="24"/>
              </w:rPr>
              <w:t>бегать</w:t>
            </w:r>
            <w:proofErr w:type="gramEnd"/>
            <w:r w:rsidRPr="005B0587">
              <w:rPr>
                <w:rFonts w:ascii="Times New Roman" w:hAnsi="Times New Roman"/>
                <w:sz w:val="24"/>
                <w:szCs w:val="24"/>
              </w:rPr>
              <w:t xml:space="preserve"> не наталкиваясь друг на друга; прыгать на двух ногах – на месте и с продвижением вперёд; бегать, бросать и катать мяч; ползать на четвереньках; пролезать через бревно, лежащее на полу; подлезать под воротца, верёвку; сохранять равновесие при ходьбе и беге по ограниченной плоскости. Все дети с удовольствием выполняли физические упражнения.</w:t>
            </w:r>
            <w:r w:rsidRPr="005B0587">
              <w:rPr>
                <w:rFonts w:ascii="Times New Roman" w:hAnsi="Times New Roman"/>
                <w:sz w:val="24"/>
                <w:szCs w:val="24"/>
              </w:rPr>
              <w:br/>
            </w:r>
            <w:r w:rsidRPr="005B0587">
              <w:rPr>
                <w:rFonts w:ascii="Times New Roman" w:hAnsi="Times New Roman"/>
                <w:sz w:val="24"/>
                <w:szCs w:val="24"/>
                <w:highlight w:val="white"/>
              </w:rPr>
              <w:t>Очень приятно нам наблюдать, что в основном все старшие дети умеют практически решать некоторые задачи ЗОЖ и безопасного поведения в двигательной деятельности, проявляют хорошую выносливость, быстроту, силу, гибкость, координацию движений, умеют метать предметы в цель. Мотивированны на сбережение и укрепление своего здоровья и здоровья окружающих людей, имеют представления о некоторых видах спорта</w:t>
            </w:r>
            <w:proofErr w:type="gramStart"/>
            <w:r w:rsidRPr="005B0587">
              <w:rPr>
                <w:rFonts w:ascii="Times New Roman" w:hAnsi="Times New Roman"/>
                <w:sz w:val="24"/>
                <w:szCs w:val="24"/>
                <w:highlight w:val="white"/>
              </w:rPr>
              <w:t>.В</w:t>
            </w:r>
            <w:proofErr w:type="gramEnd"/>
            <w:r w:rsidRPr="005B0587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течении года ребята принимали участие в спортивных развлечени</w:t>
            </w:r>
            <w:r w:rsidR="005B0587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ях: « Я как папа», «День защиты </w:t>
            </w:r>
            <w:r w:rsidRPr="005B0587">
              <w:rPr>
                <w:rFonts w:ascii="Times New Roman" w:hAnsi="Times New Roman"/>
                <w:sz w:val="24"/>
                <w:szCs w:val="24"/>
                <w:highlight w:val="white"/>
              </w:rPr>
              <w:t>детей»</w:t>
            </w:r>
            <w:r w:rsidRPr="005B058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40596" w:rsidRPr="005B0587" w:rsidRDefault="00340596" w:rsidP="005B05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587">
              <w:rPr>
                <w:rFonts w:ascii="Times New Roman" w:hAnsi="Times New Roman"/>
                <w:b/>
                <w:sz w:val="24"/>
                <w:szCs w:val="24"/>
              </w:rPr>
              <w:t>Весь год велась работа с родителями</w:t>
            </w:r>
            <w:r w:rsidRPr="005B05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0596" w:rsidRPr="005B0587" w:rsidRDefault="00340596" w:rsidP="005B05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5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Использовались разные формы работы: встречи в родительской гостиной, беседы (коллективные и индивидуальные), консультации, выставляли папки – передвижки, проводили собрания; родители принимали участие в работе круглого стола «Научите ребенка быть добрым», «Какое нестандартное оборудование можно использовать для укрепления здоровья детей».  Создана так же папка по работе с родителями, где собраны результаты анкетирования и консультации для родителей.  Родители активно </w:t>
            </w:r>
            <w:proofErr w:type="gramStart"/>
            <w:r w:rsidRPr="005B0587">
              <w:rPr>
                <w:rFonts w:ascii="Times New Roman" w:hAnsi="Times New Roman"/>
                <w:sz w:val="24"/>
                <w:szCs w:val="24"/>
              </w:rPr>
              <w:t>принимали уча</w:t>
            </w:r>
            <w:r w:rsidR="005B0587">
              <w:rPr>
                <w:rFonts w:ascii="Times New Roman" w:hAnsi="Times New Roman"/>
                <w:sz w:val="24"/>
                <w:szCs w:val="24"/>
              </w:rPr>
              <w:t xml:space="preserve">стие в жизнедеятельности группы </w:t>
            </w:r>
            <w:r w:rsidRPr="005B0587">
              <w:rPr>
                <w:rFonts w:ascii="Times New Roman" w:hAnsi="Times New Roman"/>
                <w:sz w:val="24"/>
                <w:szCs w:val="24"/>
              </w:rPr>
              <w:t>участвовали</w:t>
            </w:r>
            <w:proofErr w:type="gramEnd"/>
            <w:r w:rsidRPr="005B0587">
              <w:rPr>
                <w:rFonts w:ascii="Times New Roman" w:hAnsi="Times New Roman"/>
                <w:sz w:val="24"/>
                <w:szCs w:val="24"/>
              </w:rPr>
              <w:t xml:space="preserve"> в выставках: «Воспоминание о лете »,</w:t>
            </w:r>
          </w:p>
          <w:p w:rsidR="00340596" w:rsidRPr="005B0587" w:rsidRDefault="00340596" w:rsidP="005B0587">
            <w:pPr>
              <w:spacing w:after="0"/>
              <w:ind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587">
              <w:rPr>
                <w:rFonts w:ascii="Times New Roman" w:hAnsi="Times New Roman"/>
                <w:sz w:val="24"/>
                <w:szCs w:val="24"/>
              </w:rPr>
              <w:t xml:space="preserve">«Волшебный сундучок осени»,  «Нестандартное оборудование своими руками», в конкурсе  «Новогодний символ- петушок», в </w:t>
            </w:r>
            <w:proofErr w:type="gramStart"/>
            <w:r w:rsidRPr="005B0587">
              <w:rPr>
                <w:rFonts w:ascii="Times New Roman" w:hAnsi="Times New Roman"/>
                <w:sz w:val="24"/>
                <w:szCs w:val="24"/>
              </w:rPr>
              <w:t>фото выст</w:t>
            </w:r>
            <w:r w:rsidR="005B0587">
              <w:rPr>
                <w:rFonts w:ascii="Times New Roman" w:hAnsi="Times New Roman"/>
                <w:sz w:val="24"/>
                <w:szCs w:val="24"/>
              </w:rPr>
              <w:t>авке</w:t>
            </w:r>
            <w:proofErr w:type="gramEnd"/>
            <w:r w:rsidR="005B0587">
              <w:rPr>
                <w:rFonts w:ascii="Times New Roman" w:hAnsi="Times New Roman"/>
                <w:sz w:val="24"/>
                <w:szCs w:val="24"/>
              </w:rPr>
              <w:t xml:space="preserve"> «Мой папа – самый лучший».</w:t>
            </w:r>
          </w:p>
          <w:p w:rsidR="00340596" w:rsidRPr="005B0587" w:rsidRDefault="00340596" w:rsidP="005B05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587">
              <w:rPr>
                <w:rFonts w:ascii="Times New Roman" w:hAnsi="Times New Roman"/>
                <w:sz w:val="24"/>
                <w:szCs w:val="24"/>
              </w:rPr>
              <w:t>Атмосфера в детском коллективе доброжелательная, позитивная. Преобладают партнерские взаимоотношения и совместная деятельность детей. Конфликты между детьми, если и возникают, то быстро и продуктивно разрешаются. Все дети разносторонне развиты. Со всеми детьми в течение года было очень интересно сотрудничать, проводить творческие эксперименты. На протяжении года дети развивались согласно возрасту и по всем направлениям развития показали положительную динамику и высокие результаты. Заболеваемость детей была низкой, в основном связанная с сезонными погодными условиями, это ОРЗ и ОРВИ.</w:t>
            </w:r>
          </w:p>
          <w:p w:rsidR="00340596" w:rsidRPr="00FE365B" w:rsidRDefault="00340596" w:rsidP="00FE365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365B">
              <w:rPr>
                <w:rFonts w:ascii="Times New Roman" w:hAnsi="Times New Roman"/>
                <w:b/>
                <w:sz w:val="24"/>
                <w:szCs w:val="24"/>
              </w:rPr>
              <w:t>Результат выполнения образовательной программы:</w:t>
            </w:r>
          </w:p>
          <w:p w:rsidR="00340596" w:rsidRPr="00FE365B" w:rsidRDefault="00340596" w:rsidP="00FE36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>В течение учебного года деятельность группы была направлена на обеспечение непрерывного, всестороннего и своевременного развития ребенка.</w:t>
            </w:r>
          </w:p>
          <w:p w:rsidR="00340596" w:rsidRPr="00FE365B" w:rsidRDefault="00340596" w:rsidP="00FE365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 xml:space="preserve">Согласно программе решались следующие </w:t>
            </w:r>
            <w:r w:rsidRPr="00FE365B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340596" w:rsidRPr="00FE365B" w:rsidRDefault="00340596" w:rsidP="00FE36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>1.Воспитывать и развивать у каждого ребёнка:</w:t>
            </w:r>
          </w:p>
          <w:p w:rsidR="00340596" w:rsidRPr="00FE365B" w:rsidRDefault="00340596" w:rsidP="00FE365B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>- положительное отношение к себе и окружающему миру;</w:t>
            </w:r>
          </w:p>
          <w:p w:rsidR="00340596" w:rsidRPr="00FE365B" w:rsidRDefault="00340596" w:rsidP="00FE365B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>- познавательную и социальную мотивацию;</w:t>
            </w:r>
          </w:p>
          <w:p w:rsidR="00340596" w:rsidRPr="00FE365B" w:rsidRDefault="00340596" w:rsidP="00FE365B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>-  инициативность</w:t>
            </w:r>
            <w:proofErr w:type="gramStart"/>
            <w:r w:rsidRPr="00FE365B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340596" w:rsidRPr="00FE365B" w:rsidRDefault="00340596" w:rsidP="00FE365B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>-  самостоятельность;</w:t>
            </w:r>
          </w:p>
          <w:p w:rsidR="00340596" w:rsidRPr="00FE365B" w:rsidRDefault="00340596" w:rsidP="00FE36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>2.Обеспечить преемственность между дошкольным и начальным школьным образованием, содействовать развитию умений и навыков, необходимых для успешного обучения в начальной школе:</w:t>
            </w:r>
          </w:p>
          <w:p w:rsidR="00340596" w:rsidRPr="00FE365B" w:rsidRDefault="00340596" w:rsidP="00FE365B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>-  сохранение и укрепление физического и психического здоровья детей, формирование ценностного отношения к здоровому образу жизни;</w:t>
            </w:r>
          </w:p>
          <w:p w:rsidR="00340596" w:rsidRPr="00FE365B" w:rsidRDefault="00340596" w:rsidP="00FE365B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>- формировать различные знания об окружающем мире, стимулировать коммуникативную, познавательную, игровую активность детей в различных видах деятельности;</w:t>
            </w:r>
          </w:p>
          <w:p w:rsidR="00340596" w:rsidRPr="00FE365B" w:rsidRDefault="00340596" w:rsidP="00FE365B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>- развивать инициативу, любознательность, способность к творческому самовыражению;</w:t>
            </w:r>
          </w:p>
          <w:p w:rsidR="00340596" w:rsidRPr="00FE365B" w:rsidRDefault="00340596" w:rsidP="00FE365B">
            <w:pPr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>-  развивать компетентность в сфере отношений к миру, людям, к себе, включать детей в различные формы сотрудничества.</w:t>
            </w:r>
          </w:p>
          <w:p w:rsidR="00340596" w:rsidRPr="00FE365B" w:rsidRDefault="00340596" w:rsidP="00FE36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>-  единство подходов к воспитанию детей в условиях дошкольной группы и семьи;</w:t>
            </w:r>
          </w:p>
          <w:p w:rsidR="00340596" w:rsidRPr="00FE365B" w:rsidRDefault="00340596" w:rsidP="00FE36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>Педагогический процесс в течение года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формирование предпосылок УУД, подготовку к обучению в школе. В режимных моментах были предложены новые формы планирования воспитательно-образовательной работы (перспективного и календарного планов). В течение года строго соблюдался режим дня и все санитарно-гигиенические требования к пребыванию детей в МБОУ « Глинкинская ОШ ». Согласно плану проводились медицинское, психологическое и педагогическое обследование воспитанников, подтвердившие положительную динамику развития каждого ребёнка и группы в целом. Можно выделить два основных направления  работы: работа с детьми; взаимодействие с родителями.</w:t>
            </w:r>
          </w:p>
          <w:p w:rsidR="00340596" w:rsidRPr="00FE365B" w:rsidRDefault="00340596" w:rsidP="00FE365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>Чего достигли:</w:t>
            </w:r>
          </w:p>
          <w:p w:rsidR="00340596" w:rsidRPr="00FE365B" w:rsidRDefault="00FE365B" w:rsidP="00FE365B">
            <w:pPr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40596" w:rsidRPr="00FE365B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«Физическое развитие»:</w:t>
            </w:r>
          </w:p>
          <w:p w:rsidR="00340596" w:rsidRPr="00FE365B" w:rsidRDefault="00340596" w:rsidP="00FE365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 xml:space="preserve">воспитанники группы физически развиты (темпы прироста показателей в норме: рост,  вес,  объем  груди,  мышечный  тонус,  пропорции  тела,  кожный  покров), в разы улучшилась  моторика (особенно  </w:t>
            </w:r>
            <w:r w:rsidRPr="00FE365B">
              <w:rPr>
                <w:rFonts w:ascii="Times New Roman" w:hAnsi="Times New Roman"/>
                <w:sz w:val="24"/>
                <w:szCs w:val="24"/>
              </w:rPr>
              <w:lastRenderedPageBreak/>
              <w:t>развитием  мелких  движений  кистей  рук и  пальцев),  зрительно-двигательная  координацией;    состоянием  зрения  и  слуха,  состоянием нервной  системы  детей в группе в норме (степень  ее  возбудимости и уравновешенности).   Сформировались их двигательные умения и навыки, хорошо развиты психофизические качества (быстрота, сила, гибкость, выносливость), владеют физическими упражнениями и грают в подвижные игры.</w:t>
            </w:r>
          </w:p>
          <w:p w:rsidR="00340596" w:rsidRPr="00FE365B" w:rsidRDefault="00340596" w:rsidP="00FE36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 xml:space="preserve">Воспитанники  хорошо владеют основными культурно-гигиеническими навыками, понимают значение здоровья в жизни человека, соблюдают элементарные правила здорового образа жизни, безопасности собственной жизни. </w:t>
            </w:r>
            <w:proofErr w:type="gramStart"/>
            <w:r w:rsidRPr="00FE365B">
              <w:rPr>
                <w:rFonts w:ascii="Times New Roman" w:hAnsi="Times New Roman"/>
                <w:sz w:val="24"/>
                <w:szCs w:val="24"/>
              </w:rPr>
              <w:t>Умеют прыгать в длину, в высоту с разбега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приземлении, умеют сочетать замах с броском при метании,  подбрасывать и ловить мяч одной рукой, отбивать его правой и левой рукой на месте и вести при ходьбе;</w:t>
            </w:r>
            <w:proofErr w:type="gramEnd"/>
            <w:r w:rsidRPr="00FE365B">
              <w:rPr>
                <w:rFonts w:ascii="Times New Roman" w:hAnsi="Times New Roman"/>
                <w:sz w:val="24"/>
                <w:szCs w:val="24"/>
              </w:rPr>
              <w:t xml:space="preserve"> кататься на двухколесном велосипеде; кататься на самокате, отталкиваясь одной ногой (правой и левой); ориентироваться в пространстве.</w:t>
            </w:r>
          </w:p>
          <w:p w:rsidR="00340596" w:rsidRPr="00FE365B" w:rsidRDefault="00FE365B" w:rsidP="00FE3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340596" w:rsidRPr="00FE365B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 «Познавательное развитие»:</w:t>
            </w:r>
          </w:p>
          <w:p w:rsidR="00340596" w:rsidRPr="00FE365B" w:rsidRDefault="00340596" w:rsidP="00FE36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>Дети любознательны, проявляют устойчивый интерес к исследовательской и проектной деятельности, используют различные источники информации для познавательного развития. Способны рассуждать и давать адекватные причинные объяснения.У большинства воспитанников достаточно высокий уровень развития познавательных процессов (мышления, памяти, внимания, воображения)</w:t>
            </w:r>
            <w:r w:rsidR="00FE36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0596" w:rsidRPr="00FE365B" w:rsidRDefault="00340596" w:rsidP="00FE36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 xml:space="preserve">Без затруднений сравнивают, анализируют, обобщают, классифицируют, решают логические задачи, проявляют элементарную числовую грамотность, начальные геометрические представления, хотя в начале года уровень знаний был низким. </w:t>
            </w:r>
            <w:proofErr w:type="gramStart"/>
            <w:r w:rsidRPr="00FE365B">
              <w:rPr>
                <w:rFonts w:ascii="Times New Roman" w:hAnsi="Times New Roman"/>
                <w:sz w:val="24"/>
                <w:szCs w:val="24"/>
              </w:rPr>
              <w:t xml:space="preserve">Освоили дети и таблицу сложения и вычитание в пределах 10, прямой и обратный счёт, арифметические знаки </w:t>
            </w:r>
            <w:r w:rsidRPr="00FE365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+  </w:t>
            </w:r>
            <w:r w:rsidRPr="00FE365B">
              <w:rPr>
                <w:rFonts w:ascii="Times New Roman" w:hAnsi="Times New Roman"/>
                <w:sz w:val="24"/>
                <w:szCs w:val="24"/>
              </w:rPr>
              <w:t xml:space="preserve"> -  =.); умеют сравнивать предметы по размерам (длина, высота, толщина, масса), хорошо ориентируются в пространстве  и времени.</w:t>
            </w:r>
            <w:proofErr w:type="gramEnd"/>
          </w:p>
          <w:p w:rsidR="00340596" w:rsidRPr="00FE365B" w:rsidRDefault="00340596" w:rsidP="00FE36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 xml:space="preserve">Дети приводят примеры некоторых растений, домашних и диких животных, </w:t>
            </w:r>
            <w:proofErr w:type="gramStart"/>
            <w:r w:rsidRPr="00FE365B">
              <w:rPr>
                <w:rFonts w:ascii="Times New Roman" w:hAnsi="Times New Roman"/>
                <w:sz w:val="24"/>
                <w:szCs w:val="24"/>
              </w:rPr>
              <w:t>знают</w:t>
            </w:r>
            <w:proofErr w:type="gramEnd"/>
            <w:r w:rsidRPr="00FE365B">
              <w:rPr>
                <w:rFonts w:ascii="Times New Roman" w:hAnsi="Times New Roman"/>
                <w:sz w:val="24"/>
                <w:szCs w:val="24"/>
              </w:rPr>
              <w:t xml:space="preserve">  чем они отличаются друг от друга, чувствуют ответственность за домашних животных. Называют и различают времена года, называют органы чувств и их функции, определяют свойства воды и воздуха.</w:t>
            </w:r>
          </w:p>
          <w:p w:rsidR="00340596" w:rsidRPr="00FE365B" w:rsidRDefault="00340596" w:rsidP="00FE36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 xml:space="preserve">Задачи по </w:t>
            </w:r>
            <w:r w:rsidRPr="00FE365B">
              <w:rPr>
                <w:rFonts w:ascii="Times New Roman" w:hAnsi="Times New Roman"/>
                <w:b/>
                <w:sz w:val="24"/>
                <w:szCs w:val="24"/>
              </w:rPr>
              <w:t>образовательной области « Социально- коммуникативное развитие</w:t>
            </w:r>
            <w:proofErr w:type="gramStart"/>
            <w:r w:rsidRPr="00FE365B">
              <w:rPr>
                <w:rStyle w:val="a5"/>
                <w:rFonts w:ascii="Times New Roman" w:hAnsi="Times New Roman"/>
                <w:sz w:val="24"/>
                <w:szCs w:val="24"/>
              </w:rPr>
              <w:t>»</w:t>
            </w:r>
            <w:r w:rsidRPr="00FE365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E365B">
              <w:rPr>
                <w:rFonts w:ascii="Times New Roman" w:hAnsi="Times New Roman"/>
                <w:sz w:val="24"/>
                <w:szCs w:val="24"/>
              </w:rPr>
              <w:t xml:space="preserve"> программе решаются в интеграции с другими областями, эта образовательная область является у нас в саду приоритетным направлением в работе с детьми, решению задач по ней уделялось много времени.</w:t>
            </w:r>
          </w:p>
          <w:p w:rsidR="00340596" w:rsidRPr="00FE365B" w:rsidRDefault="00340596" w:rsidP="00FE36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>Дошкольники умеют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д.; самостоятельно разрешать конфликты, возникающие в ходе игры. Способствовать укреплению возникающих устойчивых детских игровых объединений; согласовывать свои действия с действиями партнеров, соблюдать в игре ролевые взаимодействия и взаимоотношения. У них развиты  эмоции, возникающие в ходе ролевых и сюжетных игровых действий с персонажами. Умеют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 Дети способны к волевым усилиям следовать социальным нормам поведения и правилам в разных видах деятельности, активно взаимодействовать со сверстниками и взрослыми, способны договариваться и учитывать интересы и чувства других.</w:t>
            </w:r>
          </w:p>
          <w:p w:rsidR="00340596" w:rsidRPr="00FE365B" w:rsidRDefault="00340596" w:rsidP="00FE36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365B">
              <w:rPr>
                <w:rFonts w:ascii="Times New Roman" w:hAnsi="Times New Roman"/>
                <w:sz w:val="24"/>
                <w:szCs w:val="24"/>
              </w:rPr>
              <w:t>Дети научились называть своё имя, отчество, фамилию, дату рождения, имя, отчества и фамилию своих родителей; называть название своего села, своей улицы, номер своего дома; название своего государства, столицы, государственные праздники, государственную символику России (герб, флаг, гимн).</w:t>
            </w:r>
            <w:proofErr w:type="gramEnd"/>
          </w:p>
          <w:p w:rsidR="00340596" w:rsidRPr="00FE365B" w:rsidRDefault="00FE365B" w:rsidP="00FE3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340596" w:rsidRPr="00FE365B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область  «Художественно-эстетическое развитие </w:t>
            </w:r>
            <w:r w:rsidR="00340596" w:rsidRPr="00FE365B">
              <w:rPr>
                <w:rStyle w:val="a5"/>
                <w:rFonts w:ascii="Times New Roman" w:hAnsi="Times New Roman"/>
                <w:sz w:val="24"/>
                <w:szCs w:val="24"/>
              </w:rPr>
              <w:t>»</w:t>
            </w:r>
            <w:r w:rsidR="00340596" w:rsidRPr="00FE365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40596" w:rsidRPr="00FE365B" w:rsidRDefault="00340596" w:rsidP="00FE36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 xml:space="preserve">Дети знают особенности изобразительных материалов, выделяют выразительные средства в различных </w:t>
            </w:r>
            <w:r w:rsidRPr="00FE365B">
              <w:rPr>
                <w:rFonts w:ascii="Times New Roman" w:hAnsi="Times New Roman"/>
                <w:sz w:val="24"/>
                <w:szCs w:val="24"/>
              </w:rPr>
              <w:lastRenderedPageBreak/>
              <w:t>видах искусствах (форма, цвет, колорит, композиция) владеют навыками рисования  красками, карандашами и др. средствами. Дети используют и называют разные детали деревянного конструктора. Умеют заменить детали постройки в зависимости от имеющегося материала. Большинство детей способны выделять основные части предполагаемой постройки. Ребята владеют навыками рисования, умение передавать в рисунке образы предметов, объектов, персонажей сказок, литературных произведений. умеют ориентироваться в  пространстве картины: различать что ближе, что дальше, что ниже</w:t>
            </w:r>
            <w:proofErr w:type="gramStart"/>
            <w:r w:rsidRPr="00FE365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E365B">
              <w:rPr>
                <w:rFonts w:ascii="Times New Roman" w:hAnsi="Times New Roman"/>
                <w:sz w:val="24"/>
                <w:szCs w:val="24"/>
              </w:rPr>
              <w:t>а что выше высказывают свои суждения о произведениях искусства;</w:t>
            </w:r>
          </w:p>
          <w:p w:rsidR="00340596" w:rsidRPr="00FE365B" w:rsidRDefault="00340596" w:rsidP="00FE36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>Дети владеют певческими навыками, умеют слушать и определять характер музыки, узнают и различают марш, вальс, пляска, двигаются в соответствии с музыкой, выразительно передовая движения.</w:t>
            </w:r>
          </w:p>
          <w:p w:rsidR="00340596" w:rsidRPr="00FE365B" w:rsidRDefault="00340596" w:rsidP="00FE36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>Все дети проявляют эстетические чувства, эмоции, эстетический вкус, эстетическое восприятие, интерес к искусству.</w:t>
            </w:r>
          </w:p>
          <w:p w:rsidR="00340596" w:rsidRPr="00FE365B" w:rsidRDefault="00FE365B" w:rsidP="00FE36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340596" w:rsidRPr="00FE365B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 «Речевое развитие</w:t>
            </w:r>
            <w:r w:rsidR="00340596" w:rsidRPr="00FE365B">
              <w:rPr>
                <w:rStyle w:val="a5"/>
                <w:rFonts w:ascii="Times New Roman" w:hAnsi="Times New Roman"/>
                <w:sz w:val="24"/>
                <w:szCs w:val="24"/>
              </w:rPr>
              <w:t>»</w:t>
            </w:r>
          </w:p>
          <w:p w:rsidR="00340596" w:rsidRPr="00FE365B" w:rsidRDefault="00340596" w:rsidP="00FE36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>Дошкольники определяют последовательность событий в тексте, составляют устно рассказ по рисункам к тексту; внимательно относятся к непонятным, незнакомым словам, стремятся узнать их значения; умеют выстраивать сложноподчинённые предложения с помощью наращивания цепочки событий или героев с опорой на речевой образец; правильно употребляют в речи простые предлоги и наречия</w:t>
            </w:r>
            <w:proofErr w:type="gramStart"/>
            <w:r w:rsidRPr="00FE365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E365B">
              <w:rPr>
                <w:rFonts w:ascii="Times New Roman" w:hAnsi="Times New Roman"/>
                <w:sz w:val="24"/>
                <w:szCs w:val="24"/>
              </w:rPr>
              <w:t xml:space="preserve">выражающие различные пространственные отношения; используют в речи временные понятия: сначала, потом, до, после, раньше, позже, в </w:t>
            </w:r>
            <w:proofErr w:type="gramStart"/>
            <w:r w:rsidRPr="00FE365B">
              <w:rPr>
                <w:rFonts w:ascii="Times New Roman" w:hAnsi="Times New Roman"/>
                <w:sz w:val="24"/>
                <w:szCs w:val="24"/>
              </w:rPr>
              <w:t>одно и тоже</w:t>
            </w:r>
            <w:proofErr w:type="gramEnd"/>
            <w:r w:rsidRPr="00FE365B">
              <w:rPr>
                <w:rFonts w:ascii="Times New Roman" w:hAnsi="Times New Roman"/>
                <w:sz w:val="24"/>
                <w:szCs w:val="24"/>
              </w:rPr>
              <w:t xml:space="preserve"> время; узнают зрительный образ отдельных букв и коротких слов, находить и маркировать их в небольшом тексте.</w:t>
            </w:r>
          </w:p>
          <w:p w:rsidR="00340596" w:rsidRPr="00FE365B" w:rsidRDefault="00340596" w:rsidP="00FE36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 xml:space="preserve">Воспитанники слышат, произносят и различают на слух изучаемые звуки, владеют </w:t>
            </w:r>
            <w:proofErr w:type="spellStart"/>
            <w:r w:rsidRPr="00FE365B">
              <w:rPr>
                <w:rFonts w:ascii="Times New Roman" w:hAnsi="Times New Roman"/>
                <w:sz w:val="24"/>
                <w:szCs w:val="24"/>
              </w:rPr>
              <w:t>звукослиянием</w:t>
            </w:r>
            <w:proofErr w:type="spellEnd"/>
            <w:r w:rsidRPr="00FE365B">
              <w:rPr>
                <w:rFonts w:ascii="Times New Roman" w:hAnsi="Times New Roman"/>
                <w:sz w:val="24"/>
                <w:szCs w:val="24"/>
              </w:rPr>
              <w:t>, владеют звуковым анализам слов  (из дву</w:t>
            </w:r>
            <w:r w:rsidR="00FE365B">
              <w:rPr>
                <w:rFonts w:ascii="Times New Roman" w:hAnsi="Times New Roman"/>
                <w:sz w:val="24"/>
                <w:szCs w:val="24"/>
              </w:rPr>
              <w:t>х, трёх, четырёх, пяти звуков).</w:t>
            </w:r>
          </w:p>
          <w:p w:rsidR="00340596" w:rsidRPr="00FE365B" w:rsidRDefault="00340596" w:rsidP="00FE36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 мероприятий с детьми:</w:t>
            </w:r>
          </w:p>
          <w:p w:rsidR="00340596" w:rsidRPr="00FE365B" w:rsidRDefault="00340596" w:rsidP="00FE36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>В течение года в группе были проведены мероприя</w:t>
            </w:r>
            <w:r w:rsidR="00FE365B">
              <w:rPr>
                <w:rFonts w:ascii="Times New Roman" w:hAnsi="Times New Roman"/>
                <w:sz w:val="24"/>
                <w:szCs w:val="24"/>
              </w:rPr>
              <w:t xml:space="preserve">тия с детьми согласно </w:t>
            </w:r>
            <w:r w:rsidRPr="00FE365B">
              <w:rPr>
                <w:rFonts w:ascii="Times New Roman" w:hAnsi="Times New Roman"/>
                <w:sz w:val="24"/>
                <w:szCs w:val="24"/>
              </w:rPr>
              <w:t xml:space="preserve">недельному тематическому планированию. Были проведены тематические недели: «День знаний», «День народного единства», « В гостях у осени,» ,  по ПДД «Неделя безопасности», «Тематическая неделя игры и игрушки», «Тематическая неделя, приуроченная </w:t>
            </w:r>
            <w:proofErr w:type="gramStart"/>
            <w:r w:rsidRPr="00FE365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E365B">
              <w:rPr>
                <w:rFonts w:ascii="Times New Roman" w:hAnsi="Times New Roman"/>
                <w:sz w:val="24"/>
                <w:szCs w:val="24"/>
              </w:rPr>
              <w:t xml:space="preserve"> Дню Победы», «</w:t>
            </w:r>
            <w:proofErr w:type="spellStart"/>
            <w:r w:rsidRPr="00FE365B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Pr="00FE365B">
              <w:rPr>
                <w:rFonts w:ascii="Times New Roman" w:hAnsi="Times New Roman"/>
                <w:sz w:val="24"/>
                <w:szCs w:val="24"/>
              </w:rPr>
              <w:t xml:space="preserve"> неделя», мини проект «Бабушки-дедушки", «Красный, жёлтый, зелёный», «За всё на земле мы в ответе», выставка поделок из природного материала и овощей  «Волшебный сундучок осени», выставка рисунков ко Дню Матери «Портрет мамы», фото - выставка «Мой папа самый лучший», выставка ко дню 8 Марта «Цветы для милой мамы», выст</w:t>
            </w:r>
            <w:r w:rsidR="00FE365B">
              <w:rPr>
                <w:rFonts w:ascii="Times New Roman" w:hAnsi="Times New Roman"/>
                <w:sz w:val="24"/>
                <w:szCs w:val="24"/>
              </w:rPr>
              <w:t>авка портретов ветеранов войны «Поклонимся великим тем годам», «</w:t>
            </w:r>
            <w:r w:rsidRPr="00FE365B">
              <w:rPr>
                <w:rFonts w:ascii="Times New Roman" w:hAnsi="Times New Roman"/>
                <w:sz w:val="24"/>
                <w:szCs w:val="24"/>
              </w:rPr>
              <w:t>Военна</w:t>
            </w:r>
            <w:r w:rsidR="00FE365B">
              <w:rPr>
                <w:rFonts w:ascii="Times New Roman" w:hAnsi="Times New Roman"/>
                <w:sz w:val="24"/>
                <w:szCs w:val="24"/>
              </w:rPr>
              <w:t>я техника», коллекция открыток «Города-герои»</w:t>
            </w:r>
            <w:r w:rsidRPr="00FE36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0596" w:rsidRPr="00FE365B" w:rsidRDefault="00340596" w:rsidP="00FE36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>Праздники: «День Знаний», «Здравствуй, осень золотая!», «День пожилых людей», «В гости елка к нам пришла», «Рождественские колядки», «День защитника Отечества», «День Победы»</w:t>
            </w:r>
            <w:proofErr w:type="gramStart"/>
            <w:r w:rsidRPr="00FE365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E365B">
              <w:rPr>
                <w:rFonts w:ascii="Times New Roman" w:hAnsi="Times New Roman"/>
                <w:sz w:val="24"/>
                <w:szCs w:val="24"/>
              </w:rPr>
              <w:t xml:space="preserve"> «День защиты детей».</w:t>
            </w:r>
          </w:p>
          <w:p w:rsidR="00340596" w:rsidRPr="00FE365B" w:rsidRDefault="00340596" w:rsidP="00FE3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b/>
                <w:sz w:val="24"/>
                <w:szCs w:val="24"/>
              </w:rPr>
              <w:t>Взаимодействия с семьей.</w:t>
            </w:r>
          </w:p>
          <w:p w:rsidR="00340596" w:rsidRPr="00FE365B" w:rsidRDefault="00340596" w:rsidP="00FE36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>Информирование родителей о ходе образовательного процесса:</w:t>
            </w:r>
          </w:p>
          <w:p w:rsidR="00340596" w:rsidRPr="00FE365B" w:rsidRDefault="00340596" w:rsidP="00FE36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>индивидуальные и онлайн  консультации,  оформление информационных стендов, организация выставок детского творчества,  создание памяток.</w:t>
            </w:r>
          </w:p>
          <w:p w:rsidR="00340596" w:rsidRPr="00FE365B" w:rsidRDefault="00340596" w:rsidP="00FE36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>Образование родителей: размещение консультаций и рекомендаций</w:t>
            </w:r>
            <w:proofErr w:type="gramStart"/>
            <w:r w:rsidRPr="00FE365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340596" w:rsidRPr="00FE365B" w:rsidRDefault="00340596" w:rsidP="00FE36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>Совместная деятельность: привлечение родителей к организации конкурсов, праздников, экскурсий, к участию в детской исследовательской и проектной деятельности.</w:t>
            </w:r>
          </w:p>
          <w:p w:rsidR="00340596" w:rsidRPr="00FE365B" w:rsidRDefault="00340596" w:rsidP="00FE36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>Родители принимали активное участие жизни группы.</w:t>
            </w:r>
          </w:p>
          <w:p w:rsidR="00340596" w:rsidRPr="00FE365B" w:rsidRDefault="00340596" w:rsidP="00FE36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>Систематически внутри группы для родителей оформлялись стенгазеты и коллективные работы, выпускались информационные листки, оформлялись папки-передвижки для педагогического просвещения родителей по различным областям развития детей, проводили консультации.</w:t>
            </w:r>
          </w:p>
          <w:p w:rsidR="00340596" w:rsidRPr="00FE365B" w:rsidRDefault="00340596" w:rsidP="00FE36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65B">
              <w:rPr>
                <w:rFonts w:ascii="Times New Roman" w:hAnsi="Times New Roman"/>
                <w:sz w:val="24"/>
                <w:szCs w:val="24"/>
              </w:rPr>
              <w:t xml:space="preserve">Перед родительским комитетом стояла непростая задача: доводить до каждой семьи и педагогов идеи сотрудничества. Результатом взаимодействия педагогов и родителей являются: повышение активности родителей в жизни группы и детского сада; выставки совместных поделок и рисунков детей и родителей; </w:t>
            </w:r>
            <w:r w:rsidRPr="00FE365B">
              <w:rPr>
                <w:rFonts w:ascii="Times New Roman" w:hAnsi="Times New Roman"/>
                <w:sz w:val="24"/>
                <w:szCs w:val="24"/>
              </w:rPr>
              <w:lastRenderedPageBreak/>
              <w:t>совместной познавательно-исследовательской и проектной деятельности. Результаты анкетирования с  родителями на предмет удовлетворенности услугами МБОУ  «Глинкинская ОШ » показал, что они полностью удовлетворены системой работы в группе.</w:t>
            </w:r>
          </w:p>
          <w:p w:rsidR="00FE365B" w:rsidRDefault="00FE365B" w:rsidP="00FE365B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  <w:u w:val="single"/>
              </w:rPr>
            </w:pPr>
          </w:p>
          <w:p w:rsidR="00340596" w:rsidRPr="00FE365B" w:rsidRDefault="00FE365B" w:rsidP="00FE365B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Итог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:</w:t>
            </w:r>
            <w:r w:rsidR="00340596" w:rsidRPr="00FE365B">
              <w:rPr>
                <w:rFonts w:ascii="Times New Roman" w:hAnsi="Times New Roman"/>
                <w:sz w:val="24"/>
                <w:szCs w:val="24"/>
                <w:highlight w:val="white"/>
              </w:rPr>
              <w:t>Д</w:t>
            </w:r>
            <w:proofErr w:type="gramEnd"/>
            <w:r w:rsidR="00340596" w:rsidRPr="00FE365B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еятельность коллектива </w:t>
            </w:r>
            <w:r w:rsidR="00340596" w:rsidRPr="00FE365B">
              <w:rPr>
                <w:rFonts w:ascii="Times New Roman" w:hAnsi="Times New Roman"/>
                <w:sz w:val="24"/>
                <w:szCs w:val="24"/>
              </w:rPr>
              <w:t>МБОУ « Глинкинская ОШ»</w:t>
            </w:r>
            <w:r w:rsidR="00340596" w:rsidRPr="00FE365B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в течение 2023 года была разнообразной и многоплановой. Достигнутые результаты работы, в целом, соответствуют поставленным в начале учебного года целям и задачам. Проведенный анализ образовательной деятельности показал на необходимость продолжать работу и позволил сформулировать задачи на будущий учебный год:</w:t>
            </w:r>
          </w:p>
          <w:p w:rsidR="00340596" w:rsidRPr="00FE365B" w:rsidRDefault="00340596" w:rsidP="00FE365B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FE365B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Задачи на 2024  год:</w:t>
            </w:r>
          </w:p>
          <w:p w:rsidR="00FE365B" w:rsidRDefault="00FE365B" w:rsidP="00FE365B">
            <w:pPr>
              <w:spacing w:before="30" w:after="30"/>
              <w:ind w:left="36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FE365B"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="00340596" w:rsidRPr="00FE365B">
              <w:rPr>
                <w:rFonts w:ascii="Times New Roman" w:hAnsi="Times New Roman"/>
                <w:sz w:val="24"/>
                <w:szCs w:val="24"/>
                <w:highlight w:val="white"/>
              </w:rPr>
              <w:t>Совершенствовать работу по физическому развитию воспитанников в детском саду и в семье, через организацию РППС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</w:p>
          <w:p w:rsidR="00FE365B" w:rsidRDefault="00FE365B" w:rsidP="00FE365B">
            <w:pPr>
              <w:spacing w:before="30" w:after="30"/>
              <w:ind w:left="36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="00340596" w:rsidRPr="00FE365B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Развивать духовность, </w:t>
            </w:r>
            <w:proofErr w:type="spellStart"/>
            <w:r w:rsidR="00340596" w:rsidRPr="00FE365B">
              <w:rPr>
                <w:rFonts w:ascii="Times New Roman" w:hAnsi="Times New Roman"/>
                <w:sz w:val="24"/>
                <w:szCs w:val="24"/>
                <w:highlight w:val="white"/>
              </w:rPr>
              <w:t>нравственно-патриотичекские</w:t>
            </w:r>
            <w:proofErr w:type="spellEnd"/>
            <w:r w:rsidR="00340596" w:rsidRPr="00FE365B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чувства у детей дошкольного возраста через все виды деятельности.</w:t>
            </w:r>
          </w:p>
          <w:p w:rsidR="00340596" w:rsidRPr="00FE365B" w:rsidRDefault="00FE365B" w:rsidP="00FE365B">
            <w:pPr>
              <w:spacing w:before="30" w:after="30"/>
              <w:ind w:left="36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="00340596" w:rsidRPr="00FE365B">
              <w:rPr>
                <w:rFonts w:ascii="Times New Roman" w:hAnsi="Times New Roman"/>
                <w:sz w:val="24"/>
                <w:szCs w:val="24"/>
                <w:highlight w:val="white"/>
              </w:rPr>
              <w:t>С целью овладения нормами и правилами родного языка и развития коммуникативных способностей развивать связную речь ребёнка, его речевое творчество через практическую деятельность.</w:t>
            </w:r>
          </w:p>
          <w:p w:rsidR="00340596" w:rsidRDefault="00340596" w:rsidP="00FE365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:rsidR="00340596" w:rsidRPr="00FE365B" w:rsidRDefault="00340596" w:rsidP="00FE36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Воспитательная работа</w:t>
            </w:r>
          </w:p>
          <w:p w:rsidR="00340596" w:rsidRDefault="00340596" w:rsidP="00340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Чтобы выбрать стратегию воспитательной работы, в 2023 году проводился анализ состава семей воспитанников.</w:t>
            </w:r>
          </w:p>
          <w:p w:rsidR="00340596" w:rsidRDefault="00340596" w:rsidP="0034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семей по составу</w:t>
            </w:r>
          </w:p>
          <w:p w:rsidR="00340596" w:rsidRDefault="00340596" w:rsidP="00340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Look w:val="04A0"/>
            </w:tblPr>
            <w:tblGrid>
              <w:gridCol w:w="2351"/>
              <w:gridCol w:w="1881"/>
              <w:gridCol w:w="5051"/>
            </w:tblGrid>
            <w:tr w:rsidR="00340596">
              <w:tc>
                <w:tcPr>
                  <w:tcW w:w="23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Состав семьи</w:t>
                  </w:r>
                </w:p>
              </w:tc>
              <w:tc>
                <w:tcPr>
                  <w:tcW w:w="188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Количество семей</w:t>
                  </w:r>
                </w:p>
              </w:tc>
              <w:tc>
                <w:tcPr>
                  <w:tcW w:w="50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Процент от общего количества семей воспитанников</w:t>
                  </w:r>
                </w:p>
              </w:tc>
            </w:tr>
            <w:tr w:rsidR="00340596">
              <w:tc>
                <w:tcPr>
                  <w:tcW w:w="23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Полная</w:t>
                  </w:r>
                </w:p>
              </w:tc>
              <w:tc>
                <w:tcPr>
                  <w:tcW w:w="188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14</w:t>
                  </w:r>
                </w:p>
              </w:tc>
              <w:tc>
                <w:tcPr>
                  <w:tcW w:w="50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100%</w:t>
                  </w:r>
                </w:p>
              </w:tc>
            </w:tr>
            <w:tr w:rsidR="00340596">
              <w:tc>
                <w:tcPr>
                  <w:tcW w:w="23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Неполная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 xml:space="preserve"> с матерью</w:t>
                  </w:r>
                </w:p>
              </w:tc>
              <w:tc>
                <w:tcPr>
                  <w:tcW w:w="188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50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0%</w:t>
                  </w:r>
                </w:p>
              </w:tc>
            </w:tr>
            <w:tr w:rsidR="00340596">
              <w:tc>
                <w:tcPr>
                  <w:tcW w:w="23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Неполная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 xml:space="preserve"> с отцом</w:t>
                  </w:r>
                </w:p>
              </w:tc>
              <w:tc>
                <w:tcPr>
                  <w:tcW w:w="188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50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0%</w:t>
                  </w:r>
                </w:p>
              </w:tc>
            </w:tr>
            <w:tr w:rsidR="00340596">
              <w:tc>
                <w:tcPr>
                  <w:tcW w:w="23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Оформлено опекунство</w:t>
                  </w:r>
                </w:p>
              </w:tc>
              <w:tc>
                <w:tcPr>
                  <w:tcW w:w="188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505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0%</w:t>
                  </w:r>
                </w:p>
              </w:tc>
            </w:tr>
          </w:tbl>
          <w:p w:rsidR="00340596" w:rsidRDefault="00340596" w:rsidP="0034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40596" w:rsidRDefault="00340596" w:rsidP="00340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семей по количеству детей</w:t>
            </w:r>
          </w:p>
          <w:tbl>
            <w:tblPr>
              <w:tblW w:w="0" w:type="auto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Look w:val="04A0"/>
            </w:tblPr>
            <w:tblGrid>
              <w:gridCol w:w="2815"/>
              <w:gridCol w:w="2341"/>
              <w:gridCol w:w="4127"/>
            </w:tblGrid>
            <w:tr w:rsidR="00340596">
              <w:tc>
                <w:tcPr>
                  <w:tcW w:w="281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Количество детей в семье</w:t>
                  </w:r>
                </w:p>
              </w:tc>
              <w:tc>
                <w:tcPr>
                  <w:tcW w:w="23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Количество семей</w:t>
                  </w:r>
                </w:p>
              </w:tc>
              <w:tc>
                <w:tcPr>
                  <w:tcW w:w="4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Процент от общего количества семей воспитанников</w:t>
                  </w:r>
                </w:p>
              </w:tc>
            </w:tr>
            <w:tr w:rsidR="00340596">
              <w:tc>
                <w:tcPr>
                  <w:tcW w:w="281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Один ребенок</w:t>
                  </w:r>
                </w:p>
              </w:tc>
              <w:tc>
                <w:tcPr>
                  <w:tcW w:w="23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4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16,66%</w:t>
                  </w:r>
                </w:p>
              </w:tc>
            </w:tr>
            <w:tr w:rsidR="00340596">
              <w:tc>
                <w:tcPr>
                  <w:tcW w:w="281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Два ребенка</w:t>
                  </w:r>
                </w:p>
              </w:tc>
              <w:tc>
                <w:tcPr>
                  <w:tcW w:w="23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  <w:tc>
                <w:tcPr>
                  <w:tcW w:w="4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27,77%</w:t>
                  </w:r>
                </w:p>
              </w:tc>
            </w:tr>
            <w:tr w:rsidR="00340596">
              <w:tc>
                <w:tcPr>
                  <w:tcW w:w="281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Три ребенка и более</w:t>
                  </w:r>
                </w:p>
              </w:tc>
              <w:tc>
                <w:tcPr>
                  <w:tcW w:w="234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10</w:t>
                  </w:r>
                </w:p>
              </w:tc>
              <w:tc>
                <w:tcPr>
                  <w:tcW w:w="41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55,55%</w:t>
                  </w:r>
                </w:p>
              </w:tc>
            </w:tr>
          </w:tbl>
          <w:p w:rsidR="00340596" w:rsidRDefault="00340596" w:rsidP="00FE3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МБОУ « Глинкинская ОШ »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  <w:p w:rsidR="00340596" w:rsidRDefault="00340596" w:rsidP="00340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40596" w:rsidRDefault="00FE365B" w:rsidP="00FE365B">
            <w:pPr>
              <w:tabs>
                <w:tab w:val="left" w:pos="720"/>
              </w:tabs>
              <w:spacing w:after="0" w:line="240" w:lineRule="auto"/>
              <w:ind w:left="18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II. </w:t>
            </w:r>
            <w:r w:rsidR="00340596">
              <w:rPr>
                <w:rFonts w:ascii="Times New Roman" w:hAnsi="Times New Roman"/>
                <w:b/>
                <w:sz w:val="24"/>
              </w:rPr>
              <w:t>Оценка системы управления организации</w:t>
            </w:r>
          </w:p>
          <w:p w:rsidR="00340596" w:rsidRDefault="00340596" w:rsidP="00340596">
            <w:pPr>
              <w:spacing w:after="0" w:line="240" w:lineRule="auto"/>
              <w:ind w:left="180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40596" w:rsidRDefault="009A39B2" w:rsidP="00FE36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Управление МБОУ «Глинкинская ОШ» </w:t>
            </w:r>
            <w:r w:rsidR="00340596">
              <w:rPr>
                <w:rFonts w:ascii="Times New Roman" w:hAnsi="Times New Roman"/>
                <w:sz w:val="24"/>
              </w:rPr>
              <w:t>осуществляется в соответствии с действующим законодательством и уставом МБОУ « Глинкинская ОШ ».</w:t>
            </w:r>
          </w:p>
          <w:p w:rsidR="00340596" w:rsidRDefault="00340596" w:rsidP="00FE3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Структураи система управления соответствуют специфике деятельности МБОУ        «Глинкинская ОШ»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  <w:p w:rsidR="00340596" w:rsidRDefault="00340596" w:rsidP="00FE3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итогам 2023 года система управления МБОУ « Глинкинская ОШ »   оценивается как эффективная, </w:t>
            </w:r>
            <w:r>
              <w:rPr>
                <w:rFonts w:ascii="Times New Roman" w:hAnsi="Times New Roman"/>
                <w:sz w:val="24"/>
              </w:rPr>
              <w:lastRenderedPageBreak/>
              <w:t>позволяющая учесть мнение работников и всех участников образовательных отношений.</w:t>
            </w:r>
          </w:p>
          <w:p w:rsidR="00340596" w:rsidRDefault="00340596" w:rsidP="00340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40596" w:rsidRDefault="00340596" w:rsidP="00340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III. Оценка содержания и качества подготовки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  <w:p w:rsidR="00340596" w:rsidRDefault="00340596" w:rsidP="009A39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развития детей анализируется по итогам педагогической диагностики. Формы проведения диагностики:</w:t>
            </w:r>
          </w:p>
          <w:p w:rsidR="00340596" w:rsidRDefault="009A39B2" w:rsidP="009A39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340596">
              <w:rPr>
                <w:rFonts w:ascii="Times New Roman" w:hAnsi="Times New Roman"/>
                <w:sz w:val="24"/>
              </w:rPr>
              <w:t>диагностические занятия (по каждому разделу программы);</w:t>
            </w:r>
          </w:p>
          <w:p w:rsidR="00340596" w:rsidRDefault="009A39B2" w:rsidP="009A39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340596">
              <w:rPr>
                <w:rFonts w:ascii="Times New Roman" w:hAnsi="Times New Roman"/>
                <w:sz w:val="24"/>
              </w:rPr>
              <w:t>диагностические срезы;</w:t>
            </w:r>
          </w:p>
          <w:p w:rsidR="00340596" w:rsidRDefault="009A39B2" w:rsidP="009A39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340596">
              <w:rPr>
                <w:rFonts w:ascii="Times New Roman" w:hAnsi="Times New Roman"/>
                <w:sz w:val="24"/>
              </w:rPr>
              <w:t>наблюдения, итоговые занятия.</w:t>
            </w:r>
          </w:p>
          <w:p w:rsidR="00340596" w:rsidRDefault="00340596" w:rsidP="009A39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Разработаны диагностические карты освоения основной образовательной программы дошкольного образования МБОУ « Глинкинская ОШ »   (ООП ДОО МБОУ« Глинкинская ОШ»)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МБОУ</w:t>
            </w:r>
          </w:p>
          <w:p w:rsidR="00340596" w:rsidRDefault="00340596" w:rsidP="00340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 Глинкинская ОШ » </w:t>
            </w:r>
            <w:proofErr w:type="gramStart"/>
            <w:r>
              <w:rPr>
                <w:rFonts w:ascii="Times New Roman" w:hAnsi="Times New Roman"/>
                <w:sz w:val="24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2023 года выглядят следующим образом:</w:t>
            </w:r>
          </w:p>
          <w:tbl>
            <w:tblPr>
              <w:tblW w:w="0" w:type="auto"/>
              <w:jc w:val="center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Layout w:type="fixed"/>
              <w:tblLook w:val="04A0"/>
            </w:tblPr>
            <w:tblGrid>
              <w:gridCol w:w="2637"/>
              <w:gridCol w:w="718"/>
              <w:gridCol w:w="758"/>
              <w:gridCol w:w="663"/>
              <w:gridCol w:w="538"/>
              <w:gridCol w:w="785"/>
              <w:gridCol w:w="652"/>
              <w:gridCol w:w="862"/>
              <w:gridCol w:w="1670"/>
            </w:tblGrid>
            <w:tr w:rsidR="00340596">
              <w:trPr>
                <w:jc w:val="center"/>
              </w:trPr>
              <w:tc>
                <w:tcPr>
                  <w:tcW w:w="2637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Уровень развития воспитанников в рамках целевых ориентиров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Выше нормы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Норма</w:t>
                  </w:r>
                </w:p>
              </w:tc>
              <w:tc>
                <w:tcPr>
                  <w:tcW w:w="1437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Ниже нормы</w:t>
                  </w:r>
                </w:p>
              </w:tc>
              <w:tc>
                <w:tcPr>
                  <w:tcW w:w="2532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Итого</w:t>
                  </w:r>
                </w:p>
              </w:tc>
            </w:tr>
            <w:tr w:rsidR="00340596">
              <w:trPr>
                <w:jc w:val="center"/>
              </w:trPr>
              <w:tc>
                <w:tcPr>
                  <w:tcW w:w="2637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Кол-во</w:t>
                  </w:r>
                </w:p>
              </w:tc>
              <w:tc>
                <w:tcPr>
                  <w:tcW w:w="75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%</w:t>
                  </w:r>
                </w:p>
              </w:tc>
              <w:tc>
                <w:tcPr>
                  <w:tcW w:w="66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Кол-во</w:t>
                  </w:r>
                </w:p>
              </w:tc>
              <w:tc>
                <w:tcPr>
                  <w:tcW w:w="5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%</w:t>
                  </w:r>
                </w:p>
              </w:tc>
              <w:tc>
                <w:tcPr>
                  <w:tcW w:w="78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Кол-во</w:t>
                  </w:r>
                </w:p>
              </w:tc>
              <w:tc>
                <w:tcPr>
                  <w:tcW w:w="65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%</w:t>
                  </w:r>
                </w:p>
              </w:tc>
              <w:tc>
                <w:tcPr>
                  <w:tcW w:w="86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Кол-во</w:t>
                  </w:r>
                </w:p>
              </w:tc>
              <w:tc>
                <w:tcPr>
                  <w:tcW w:w="167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hd w:val="clear" w:color="auto" w:fill="FFFFCC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% воспитанников в пределе</w:t>
                  </w:r>
                </w:p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shd w:val="clear" w:color="auto" w:fill="FFFFCC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</w:rPr>
                    <w:t>нормы</w:t>
                  </w:r>
                </w:p>
              </w:tc>
            </w:tr>
            <w:tr w:rsidR="00340596">
              <w:trPr>
                <w:jc w:val="center"/>
              </w:trPr>
              <w:tc>
                <w:tcPr>
                  <w:tcW w:w="2637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75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66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6</w:t>
                  </w:r>
                </w:p>
              </w:tc>
              <w:tc>
                <w:tcPr>
                  <w:tcW w:w="5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100</w:t>
                  </w:r>
                </w:p>
              </w:tc>
              <w:tc>
                <w:tcPr>
                  <w:tcW w:w="78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65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86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6</w:t>
                  </w:r>
                </w:p>
              </w:tc>
              <w:tc>
                <w:tcPr>
                  <w:tcW w:w="167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100</w:t>
                  </w:r>
                </w:p>
              </w:tc>
            </w:tr>
            <w:tr w:rsidR="00340596">
              <w:trPr>
                <w:jc w:val="center"/>
              </w:trPr>
              <w:tc>
                <w:tcPr>
                  <w:tcW w:w="263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Качество освоения образовательных областей</w:t>
                  </w:r>
                </w:p>
              </w:tc>
              <w:tc>
                <w:tcPr>
                  <w:tcW w:w="7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75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66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6</w:t>
                  </w:r>
                </w:p>
              </w:tc>
              <w:tc>
                <w:tcPr>
                  <w:tcW w:w="53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100</w:t>
                  </w:r>
                </w:p>
              </w:tc>
              <w:tc>
                <w:tcPr>
                  <w:tcW w:w="785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65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86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6</w:t>
                  </w:r>
                </w:p>
              </w:tc>
              <w:tc>
                <w:tcPr>
                  <w:tcW w:w="167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100</w:t>
                  </w:r>
                </w:p>
              </w:tc>
            </w:tr>
          </w:tbl>
          <w:p w:rsidR="00340596" w:rsidRDefault="00340596" w:rsidP="009A39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июне 2023 года педагоги МБОУ « Глинкинская ОШ »  проводили обследование воспитанников подготовительной группы на предмет оценки </w:t>
            </w:r>
            <w:proofErr w:type="spellStart"/>
            <w:r>
              <w:rPr>
                <w:rFonts w:ascii="Times New Roman" w:hAnsi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предпосылок к учебной деятельности в количестве 6 человек.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Задания позволили оценить уровень </w:t>
            </w:r>
            <w:proofErr w:type="spellStart"/>
            <w:r>
              <w:rPr>
                <w:rFonts w:ascii="Times New Roman" w:hAnsi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      </w:r>
            <w:proofErr w:type="gramEnd"/>
          </w:p>
          <w:p w:rsidR="00340596" w:rsidRDefault="00340596" w:rsidP="009A39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педагогического анализа показывают преобладание детей с нормальным и средним уровнями развития при прогрессирующей динамике на конец учебного года, что говорит о результативности образовательной деятельности в МБОУ « Глинкинская ОШ ».</w:t>
            </w:r>
          </w:p>
          <w:p w:rsidR="00340596" w:rsidRDefault="00340596" w:rsidP="009A39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40596" w:rsidRDefault="00340596" w:rsidP="00340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40596" w:rsidRDefault="009A39B2" w:rsidP="009A39B2">
            <w:pPr>
              <w:tabs>
                <w:tab w:val="left" w:pos="720"/>
              </w:tabs>
              <w:spacing w:after="0" w:line="240" w:lineRule="auto"/>
              <w:ind w:left="180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 w:rsidR="00340596">
              <w:rPr>
                <w:rFonts w:ascii="Times New Roman" w:hAnsi="Times New Roman"/>
                <w:b/>
                <w:sz w:val="24"/>
              </w:rPr>
              <w:t>Оценка организации учебного процесса (</w:t>
            </w:r>
            <w:proofErr w:type="spellStart"/>
            <w:r w:rsidR="00340596">
              <w:rPr>
                <w:rFonts w:ascii="Times New Roman" w:hAnsi="Times New Roman"/>
                <w:b/>
                <w:sz w:val="24"/>
              </w:rPr>
              <w:t>воспитательно</w:t>
            </w:r>
            <w:proofErr w:type="spellEnd"/>
            <w:r w:rsidR="00340596">
              <w:rPr>
                <w:rFonts w:ascii="Times New Roman" w:hAnsi="Times New Roman"/>
                <w:b/>
                <w:sz w:val="24"/>
              </w:rPr>
              <w:t>- образовательного процесса).</w:t>
            </w:r>
          </w:p>
          <w:p w:rsidR="00340596" w:rsidRDefault="00340596" w:rsidP="00340596">
            <w:pPr>
              <w:spacing w:after="0" w:line="240" w:lineRule="auto"/>
              <w:ind w:left="180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40596" w:rsidRPr="009A39B2" w:rsidRDefault="00340596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39B2">
              <w:rPr>
                <w:rFonts w:ascii="Times New Roman" w:hAnsi="Times New Roman" w:cs="Times New Roman"/>
                <w:sz w:val="24"/>
              </w:rPr>
              <w:t>В основе образовательного процесса в МБОУ « Глинкинская ОШ »  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      </w:r>
          </w:p>
          <w:p w:rsidR="00340596" w:rsidRPr="009A39B2" w:rsidRDefault="00340596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39B2">
              <w:rPr>
                <w:rFonts w:ascii="Times New Roman" w:hAnsi="Times New Roman" w:cs="Times New Roman"/>
                <w:sz w:val="24"/>
              </w:rPr>
              <w:t>Основные форма организации образовательного процесса:</w:t>
            </w:r>
          </w:p>
          <w:p w:rsidR="00340596" w:rsidRPr="009A39B2" w:rsidRDefault="009A39B2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40596" w:rsidRPr="009A39B2">
              <w:rPr>
                <w:rFonts w:ascii="Times New Roman" w:hAnsi="Times New Roman" w:cs="Times New Roman"/>
                <w:sz w:val="24"/>
              </w:rPr>
      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      </w:r>
          </w:p>
          <w:p w:rsidR="00340596" w:rsidRPr="009A39B2" w:rsidRDefault="009A39B2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40596" w:rsidRPr="009A39B2">
              <w:rPr>
                <w:rFonts w:ascii="Times New Roman" w:hAnsi="Times New Roman" w:cs="Times New Roman"/>
                <w:sz w:val="24"/>
              </w:rPr>
              <w:t>самостоятельная деятельность воспитанников под наблюдением педагогического работника.</w:t>
            </w:r>
          </w:p>
          <w:p w:rsidR="00340596" w:rsidRPr="009A39B2" w:rsidRDefault="00340596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39B2">
              <w:rPr>
                <w:rFonts w:ascii="Times New Roman" w:hAnsi="Times New Roman" w:cs="Times New Roman"/>
                <w:sz w:val="24"/>
              </w:rPr>
              <w:t>Занятия в рамках образовательной деятельности ведутся по подгруппам. Продолжительность занятий соответствует </w:t>
            </w:r>
            <w:hyperlink r:id="rId16" w:anchor="/document/97/486051/infobar-attachment/" w:history="1">
              <w:r w:rsidRPr="009A39B2">
                <w:rPr>
                  <w:rStyle w:val="a6"/>
                  <w:rFonts w:ascii="Times New Roman" w:hAnsi="Times New Roman" w:cs="Times New Roman"/>
                  <w:sz w:val="24"/>
                </w:rPr>
                <w:t>СанПиН 1.2.3685-21</w:t>
              </w:r>
            </w:hyperlink>
            <w:r w:rsidRPr="009A39B2">
              <w:rPr>
                <w:rFonts w:ascii="Times New Roman" w:hAnsi="Times New Roman" w:cs="Times New Roman"/>
                <w:sz w:val="24"/>
              </w:rPr>
              <w:t> и составляет:</w:t>
            </w:r>
          </w:p>
          <w:p w:rsidR="00340596" w:rsidRPr="009A39B2" w:rsidRDefault="00340596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39B2">
              <w:rPr>
                <w:rFonts w:ascii="Times New Roman" w:hAnsi="Times New Roman" w:cs="Times New Roman"/>
                <w:sz w:val="24"/>
              </w:rPr>
              <w:t>в группах с детьми от 1,5 до 3 лет – до 10 мин;</w:t>
            </w:r>
          </w:p>
          <w:p w:rsidR="00340596" w:rsidRPr="009A39B2" w:rsidRDefault="00340596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39B2">
              <w:rPr>
                <w:rFonts w:ascii="Times New Roman" w:hAnsi="Times New Roman" w:cs="Times New Roman"/>
                <w:sz w:val="24"/>
              </w:rPr>
              <w:t>в группах с детьми от 3 до 4 лет – до 15 мин;</w:t>
            </w:r>
          </w:p>
          <w:p w:rsidR="00340596" w:rsidRPr="009A39B2" w:rsidRDefault="00340596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39B2">
              <w:rPr>
                <w:rFonts w:ascii="Times New Roman" w:hAnsi="Times New Roman" w:cs="Times New Roman"/>
                <w:sz w:val="24"/>
              </w:rPr>
              <w:t>в группах с детьми от 4 до 5 лет – до 20 мин;</w:t>
            </w:r>
          </w:p>
          <w:p w:rsidR="00340596" w:rsidRPr="009A39B2" w:rsidRDefault="00340596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39B2">
              <w:rPr>
                <w:rFonts w:ascii="Times New Roman" w:hAnsi="Times New Roman" w:cs="Times New Roman"/>
                <w:sz w:val="24"/>
              </w:rPr>
              <w:t>в группах с детьми от 5 до 6 лет – до 25 мин;</w:t>
            </w:r>
          </w:p>
          <w:p w:rsidR="00340596" w:rsidRPr="009A39B2" w:rsidRDefault="00340596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39B2">
              <w:rPr>
                <w:rFonts w:ascii="Times New Roman" w:hAnsi="Times New Roman" w:cs="Times New Roman"/>
                <w:sz w:val="24"/>
              </w:rPr>
              <w:lastRenderedPageBreak/>
              <w:t>в группах с детьми от 6 до 7 лет – до 30 мин.</w:t>
            </w:r>
          </w:p>
          <w:p w:rsidR="00340596" w:rsidRPr="009A39B2" w:rsidRDefault="00340596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39B2">
              <w:rPr>
                <w:rFonts w:ascii="Times New Roman" w:hAnsi="Times New Roman" w:cs="Times New Roman"/>
                <w:sz w:val="24"/>
              </w:rPr>
              <w:t>Между занятиями в рамках образовательной деятельности предусмотрены перерывы продолжительностью не менее 10 минут.</w:t>
            </w:r>
          </w:p>
          <w:p w:rsidR="00340596" w:rsidRPr="009A39B2" w:rsidRDefault="00340596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39B2">
              <w:rPr>
                <w:rFonts w:ascii="Times New Roman" w:hAnsi="Times New Roman" w:cs="Times New Roman"/>
                <w:sz w:val="24"/>
              </w:rPr>
      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      </w:r>
          </w:p>
          <w:p w:rsidR="00340596" w:rsidRPr="009A39B2" w:rsidRDefault="00340596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39B2">
              <w:rPr>
                <w:rFonts w:ascii="Times New Roman" w:hAnsi="Times New Roman" w:cs="Times New Roman"/>
                <w:sz w:val="24"/>
              </w:rPr>
              <w:t xml:space="preserve">Чтобы не допустить распространения </w:t>
            </w:r>
            <w:proofErr w:type="spellStart"/>
            <w:r w:rsidRPr="009A39B2">
              <w:rPr>
                <w:rFonts w:ascii="Times New Roman" w:hAnsi="Times New Roman" w:cs="Times New Roman"/>
                <w:sz w:val="24"/>
              </w:rPr>
              <w:t>коронавирусной</w:t>
            </w:r>
            <w:proofErr w:type="spellEnd"/>
            <w:r w:rsidRPr="009A39B2">
              <w:rPr>
                <w:rFonts w:ascii="Times New Roman" w:hAnsi="Times New Roman" w:cs="Times New Roman"/>
                <w:sz w:val="24"/>
              </w:rPr>
              <w:t xml:space="preserve"> инфекции, администрация МБОУ «Глинкинская ОШ» ввела в 2023 году дополнительные ограничительные и профилактические меры в соответствии с СП 3.1/2.4.3598-20:</w:t>
            </w:r>
          </w:p>
          <w:p w:rsidR="00340596" w:rsidRPr="009A39B2" w:rsidRDefault="009A39B2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40596" w:rsidRPr="009A39B2">
              <w:rPr>
                <w:rFonts w:ascii="Times New Roman" w:hAnsi="Times New Roman" w:cs="Times New Roman"/>
                <w:sz w:val="24"/>
              </w:rPr>
              <w:t xml:space="preserve"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МБОУ «Глинкинская ОШ »  уведомляет территориальный орган </w:t>
            </w:r>
            <w:proofErr w:type="spellStart"/>
            <w:r w:rsidR="00340596" w:rsidRPr="009A39B2">
              <w:rPr>
                <w:rFonts w:ascii="Times New Roman" w:hAnsi="Times New Roman" w:cs="Times New Roman"/>
                <w:sz w:val="24"/>
              </w:rPr>
              <w:t>Роспотребнадзора</w:t>
            </w:r>
            <w:proofErr w:type="spellEnd"/>
            <w:r w:rsidR="00340596" w:rsidRPr="009A39B2">
              <w:rPr>
                <w:rFonts w:ascii="Times New Roman" w:hAnsi="Times New Roman" w:cs="Times New Roman"/>
                <w:sz w:val="24"/>
              </w:rPr>
              <w:t>;</w:t>
            </w:r>
          </w:p>
          <w:p w:rsidR="00340596" w:rsidRPr="009A39B2" w:rsidRDefault="009A39B2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40596" w:rsidRPr="009A39B2">
              <w:rPr>
                <w:rFonts w:ascii="Times New Roman" w:hAnsi="Times New Roman" w:cs="Times New Roman"/>
                <w:sz w:val="24"/>
              </w:rPr>
              <w:t>еженедельную генеральную уборку с применением дезинфицирующих средств, разведенных в концентрациях по вирусному режиму;</w:t>
            </w:r>
          </w:p>
          <w:p w:rsidR="00340596" w:rsidRPr="009A39B2" w:rsidRDefault="009A39B2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40596" w:rsidRPr="009A39B2">
              <w:rPr>
                <w:rFonts w:ascii="Times New Roman" w:hAnsi="Times New Roman" w:cs="Times New Roman"/>
                <w:sz w:val="24"/>
              </w:rPr>
              <w:t>ежедневную влажную уборку с обработкой всех контактных поверхностей, игрушек и оборудования дезинфицирующими средствами;</w:t>
            </w:r>
          </w:p>
          <w:p w:rsidR="00340596" w:rsidRPr="009A39B2" w:rsidRDefault="009A39B2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40596" w:rsidRPr="009A39B2">
              <w:rPr>
                <w:rFonts w:ascii="Times New Roman" w:hAnsi="Times New Roman" w:cs="Times New Roman"/>
                <w:sz w:val="24"/>
              </w:rPr>
              <w:t>дезинфекцию посуды, столовых приборов после каждого использования;</w:t>
            </w:r>
          </w:p>
          <w:p w:rsidR="00340596" w:rsidRPr="009A39B2" w:rsidRDefault="009A39B2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40596" w:rsidRPr="009A39B2">
              <w:rPr>
                <w:rFonts w:ascii="Times New Roman" w:hAnsi="Times New Roman" w:cs="Times New Roman"/>
                <w:sz w:val="24"/>
              </w:rPr>
              <w:t>бактерицидные установки в групповых комнатах;</w:t>
            </w:r>
          </w:p>
          <w:p w:rsidR="00340596" w:rsidRPr="009A39B2" w:rsidRDefault="009A39B2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40596" w:rsidRPr="009A39B2">
              <w:rPr>
                <w:rFonts w:ascii="Times New Roman" w:hAnsi="Times New Roman" w:cs="Times New Roman"/>
                <w:sz w:val="24"/>
              </w:rPr>
              <w:t>частое проветривание групповых комнат в отсутствие воспитанников;</w:t>
            </w:r>
          </w:p>
          <w:p w:rsidR="00340596" w:rsidRPr="009A39B2" w:rsidRDefault="009A39B2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40596" w:rsidRPr="009A39B2">
              <w:rPr>
                <w:rFonts w:ascii="Times New Roman" w:hAnsi="Times New Roman" w:cs="Times New Roman"/>
                <w:sz w:val="24"/>
              </w:rPr>
              <w:t>проведение всех занятий в помещениях групповой ячейки или на открытом воздухе отдельно от других групп.</w:t>
            </w:r>
          </w:p>
          <w:p w:rsidR="00340596" w:rsidRDefault="00340596" w:rsidP="0034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40596" w:rsidRDefault="009A39B2" w:rsidP="009A39B2">
            <w:pPr>
              <w:tabs>
                <w:tab w:val="left" w:pos="720"/>
              </w:tabs>
              <w:spacing w:after="0" w:line="240" w:lineRule="auto"/>
              <w:ind w:left="18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 w:rsidR="00340596">
              <w:rPr>
                <w:rFonts w:ascii="Times New Roman" w:hAnsi="Times New Roman"/>
                <w:b/>
                <w:sz w:val="24"/>
              </w:rPr>
              <w:t>Оценка качества кадрового обеспечения</w:t>
            </w:r>
          </w:p>
          <w:p w:rsidR="00340596" w:rsidRDefault="00340596" w:rsidP="009A39B2">
            <w:pPr>
              <w:spacing w:after="0" w:line="240" w:lineRule="auto"/>
              <w:ind w:left="1800"/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:rsidR="00340596" w:rsidRDefault="00340596" w:rsidP="009A39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сокращением групп, произошли изменения  в штатном расписании. Дошкольные группы МБОУ « Глинкинская ОШ »    укомплектованы воспитателями на 100 процентов согласно штатному расписанию. Всего работают 2 человека. Соотношение воспитанников, приходящихся на 1 взрослого:</w:t>
            </w:r>
          </w:p>
          <w:p w:rsidR="00340596" w:rsidRDefault="00340596" w:rsidP="009A39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воспитанник/педагоги – 7/1;</w:t>
            </w:r>
          </w:p>
          <w:p w:rsidR="00340596" w:rsidRDefault="00340596" w:rsidP="009A39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воспитанники/все сотрудники – 2,8/1.</w:t>
            </w:r>
          </w:p>
          <w:p w:rsidR="00340596" w:rsidRDefault="00340596" w:rsidP="009A39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составе педагогических работников</w:t>
            </w:r>
          </w:p>
          <w:p w:rsidR="00340596" w:rsidRDefault="00340596" w:rsidP="009A39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Педагогический коллектив состоит </w:t>
            </w:r>
            <w:proofErr w:type="gramStart"/>
            <w:r>
              <w:rPr>
                <w:rFonts w:ascii="Times New Roman" w:hAnsi="Times New Roman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</w:rPr>
              <w:t>:</w:t>
            </w:r>
          </w:p>
          <w:p w:rsidR="00340596" w:rsidRDefault="00340596" w:rsidP="00340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/>
            </w:tblPr>
            <w:tblGrid>
              <w:gridCol w:w="5529"/>
              <w:gridCol w:w="2551"/>
            </w:tblGrid>
            <w:tr w:rsidR="00340596">
              <w:trPr>
                <w:trHeight w:val="254"/>
              </w:trPr>
              <w:tc>
                <w:tcPr>
                  <w:tcW w:w="5529" w:type="dxa"/>
                  <w:tcBorders>
                    <w:top w:val="single" w:sz="4" w:space="0" w:color="9D9D9D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Воспитатели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9D9D9D"/>
                    <w:left w:val="single" w:sz="2" w:space="0" w:color="9D9D9D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</w:tbl>
          <w:p w:rsidR="00340596" w:rsidRDefault="00340596" w:rsidP="0034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37"/>
              <w:gridCol w:w="2551"/>
            </w:tblGrid>
            <w:tr w:rsidR="00340596">
              <w:tc>
                <w:tcPr>
                  <w:tcW w:w="5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По результатам аттестации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Всего</w:t>
                  </w:r>
                </w:p>
              </w:tc>
            </w:tr>
            <w:tr w:rsidR="00340596">
              <w:tc>
                <w:tcPr>
                  <w:tcW w:w="5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Высшая категория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  <w:tr w:rsidR="00340596">
              <w:tc>
                <w:tcPr>
                  <w:tcW w:w="5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Первая категория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340596">
              <w:tc>
                <w:tcPr>
                  <w:tcW w:w="5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соответствует занимаемой должности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  <w:tr w:rsidR="00340596">
              <w:tc>
                <w:tcPr>
                  <w:tcW w:w="5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Без квалификационной  категории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340596">
              <w:tc>
                <w:tcPr>
                  <w:tcW w:w="5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По возрасту: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340596">
              <w:tc>
                <w:tcPr>
                  <w:tcW w:w="5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20 - 30 лет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  <w:tr w:rsidR="00340596">
              <w:tc>
                <w:tcPr>
                  <w:tcW w:w="5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30-40 лет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  <w:tr w:rsidR="00340596">
              <w:tc>
                <w:tcPr>
                  <w:tcW w:w="5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40-50 лет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  <w:tr w:rsidR="00340596">
              <w:tc>
                <w:tcPr>
                  <w:tcW w:w="5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50-55 лет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340596">
              <w:tc>
                <w:tcPr>
                  <w:tcW w:w="5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старше 55 лет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  <w:tr w:rsidR="00340596">
              <w:tc>
                <w:tcPr>
                  <w:tcW w:w="5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По образованию: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340596">
              <w:tc>
                <w:tcPr>
                  <w:tcW w:w="5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Высшее (педагогическое)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340596">
              <w:tc>
                <w:tcPr>
                  <w:tcW w:w="5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Среднее профессиональное (педагогическое)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</w:tbl>
          <w:p w:rsidR="00340596" w:rsidRPr="009A39B2" w:rsidRDefault="00340596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39B2">
              <w:rPr>
                <w:rFonts w:ascii="Times New Roman" w:hAnsi="Times New Roman" w:cs="Times New Roman"/>
                <w:sz w:val="24"/>
              </w:rPr>
              <w:t>Курсы </w:t>
            </w:r>
            <w:hyperlink r:id="rId17" w:anchor="/document/16/4019/" w:history="1">
              <w:r w:rsidRPr="009A39B2">
                <w:rPr>
                  <w:rStyle w:val="a6"/>
                  <w:rFonts w:ascii="Times New Roman" w:hAnsi="Times New Roman" w:cs="Times New Roman"/>
                  <w:color w:val="auto"/>
                  <w:sz w:val="24"/>
                  <w:u w:val="none"/>
                </w:rPr>
                <w:t>повышения квалификации</w:t>
              </w:r>
            </w:hyperlink>
            <w:r w:rsidRPr="009A39B2">
              <w:rPr>
                <w:rFonts w:ascii="Times New Roman" w:hAnsi="Times New Roman" w:cs="Times New Roman"/>
                <w:sz w:val="24"/>
              </w:rPr>
              <w:t> в 2023 году пр</w:t>
            </w:r>
            <w:r w:rsidR="009A39B2">
              <w:rPr>
                <w:rFonts w:ascii="Times New Roman" w:hAnsi="Times New Roman" w:cs="Times New Roman"/>
                <w:sz w:val="24"/>
              </w:rPr>
              <w:t xml:space="preserve">ошли 2  воспитателя.         </w:t>
            </w:r>
            <w:r w:rsidRPr="009A39B2">
              <w:rPr>
                <w:rFonts w:ascii="Times New Roman" w:hAnsi="Times New Roman" w:cs="Times New Roman"/>
                <w:sz w:val="24"/>
              </w:rPr>
      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      </w:r>
            <w:proofErr w:type="spellStart"/>
            <w:r w:rsidRPr="009A39B2">
              <w:rPr>
                <w:rFonts w:ascii="Times New Roman" w:hAnsi="Times New Roman" w:cs="Times New Roman"/>
                <w:sz w:val="24"/>
              </w:rPr>
              <w:t>саморазвиваются</w:t>
            </w:r>
            <w:proofErr w:type="spellEnd"/>
            <w:r w:rsidRPr="009A39B2">
              <w:rPr>
                <w:rFonts w:ascii="Times New Roman" w:hAnsi="Times New Roman" w:cs="Times New Roman"/>
                <w:sz w:val="24"/>
              </w:rPr>
      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      </w:r>
          </w:p>
          <w:p w:rsidR="00340596" w:rsidRPr="009A39B2" w:rsidRDefault="00340596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40596" w:rsidRDefault="009A39B2" w:rsidP="009A39B2">
            <w:pPr>
              <w:tabs>
                <w:tab w:val="left" w:pos="720"/>
              </w:tabs>
              <w:spacing w:after="0" w:line="240" w:lineRule="auto"/>
              <w:ind w:left="18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 w:rsidR="00340596">
              <w:rPr>
                <w:rFonts w:ascii="Times New Roman" w:hAnsi="Times New Roman"/>
                <w:b/>
                <w:sz w:val="24"/>
              </w:rPr>
              <w:t>Оценка учебно-методического и библиотечно-информационного обеспечения</w:t>
            </w:r>
          </w:p>
          <w:p w:rsidR="00340596" w:rsidRDefault="00340596" w:rsidP="00340596">
            <w:pPr>
              <w:spacing w:after="0" w:line="240" w:lineRule="auto"/>
              <w:ind w:left="1800"/>
              <w:jc w:val="center"/>
              <w:rPr>
                <w:rFonts w:ascii="Times New Roman" w:hAnsi="Times New Roman"/>
                <w:sz w:val="24"/>
              </w:rPr>
            </w:pPr>
          </w:p>
          <w:p w:rsidR="00340596" w:rsidRPr="009A39B2" w:rsidRDefault="00340596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CC"/>
              </w:rPr>
            </w:pPr>
            <w:r w:rsidRPr="009A39B2">
              <w:rPr>
                <w:rFonts w:ascii="Times New Roman" w:hAnsi="Times New Roman" w:cs="Times New Roman"/>
                <w:sz w:val="24"/>
              </w:rPr>
              <w:t>В МБОУ « Глинкинская ОШ »  </w:t>
            </w:r>
            <w:hyperlink r:id="rId18" w:anchor="/document/16/38785/" w:history="1">
              <w:r w:rsidRPr="009A39B2">
                <w:rPr>
                  <w:rStyle w:val="a6"/>
                  <w:rFonts w:ascii="Times New Roman" w:hAnsi="Times New Roman" w:cs="Times New Roman"/>
                  <w:color w:val="auto"/>
                  <w:sz w:val="24"/>
                  <w:u w:val="none"/>
                </w:rPr>
                <w:t>библиотека</w:t>
              </w:r>
            </w:hyperlink>
            <w:r w:rsidRPr="009A39B2">
              <w:rPr>
                <w:rFonts w:ascii="Times New Roman" w:hAnsi="Times New Roman" w:cs="Times New Roman"/>
                <w:sz w:val="24"/>
              </w:rPr>
              <w:t> является составной частью методической службы.Библиотечный фонд располагается в методическом кабинете,  группах МБОУ « Глинкинская ОШ ».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      </w:r>
            <w:r w:rsidRPr="009A39B2">
              <w:rPr>
                <w:rFonts w:ascii="Times New Roman" w:hAnsi="Times New Roman" w:cs="Times New Roman"/>
              </w:rPr>
              <w:t xml:space="preserve">МБОУ «Глинкинская ОШ»  имеет  учебно-методический комплект к </w:t>
            </w:r>
            <w:proofErr w:type="spellStart"/>
            <w:r w:rsidRPr="009A39B2">
              <w:rPr>
                <w:rFonts w:ascii="Times New Roman" w:hAnsi="Times New Roman" w:cs="Times New Roman"/>
              </w:rPr>
              <w:t>разработаной</w:t>
            </w:r>
            <w:proofErr w:type="spellEnd"/>
            <w:r w:rsidRPr="009A39B2">
              <w:rPr>
                <w:rFonts w:ascii="Times New Roman" w:hAnsi="Times New Roman" w:cs="Times New Roman"/>
              </w:rPr>
              <w:t xml:space="preserve">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      </w:r>
          </w:p>
          <w:p w:rsidR="00340596" w:rsidRPr="009A39B2" w:rsidRDefault="00340596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39B2">
              <w:rPr>
                <w:rFonts w:ascii="Times New Roman" w:hAnsi="Times New Roman" w:cs="Times New Roman"/>
                <w:sz w:val="24"/>
              </w:rPr>
              <w:t>Приобрели наглядно-дидактические пособия:</w:t>
            </w:r>
          </w:p>
          <w:p w:rsidR="00340596" w:rsidRPr="009A39B2" w:rsidRDefault="009A39B2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40596" w:rsidRPr="009A39B2">
              <w:rPr>
                <w:rFonts w:ascii="Times New Roman" w:hAnsi="Times New Roman" w:cs="Times New Roman"/>
                <w:sz w:val="24"/>
              </w:rPr>
              <w:t>серии «Мир в картинках», «Рассказы по картинкам», «Расскажите детям о…», «Играем в сказку», «Грамматика в картинках», «Искусство детям»;</w:t>
            </w:r>
          </w:p>
          <w:p w:rsidR="00340596" w:rsidRPr="009A39B2" w:rsidRDefault="009A39B2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</w:t>
            </w:r>
            <w:r w:rsidR="00340596" w:rsidRPr="009A39B2">
              <w:rPr>
                <w:rFonts w:ascii="Times New Roman" w:hAnsi="Times New Roman" w:cs="Times New Roman"/>
                <w:sz w:val="24"/>
              </w:rPr>
              <w:t>картины для рассматривания, плакаты;</w:t>
            </w:r>
          </w:p>
          <w:p w:rsidR="00340596" w:rsidRPr="009A39B2" w:rsidRDefault="009A39B2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40596" w:rsidRPr="009A39B2">
              <w:rPr>
                <w:rFonts w:ascii="Times New Roman" w:hAnsi="Times New Roman" w:cs="Times New Roman"/>
                <w:sz w:val="24"/>
              </w:rPr>
              <w:t>комплексы для оформления родительских уголков;</w:t>
            </w:r>
          </w:p>
          <w:p w:rsidR="00340596" w:rsidRPr="009A39B2" w:rsidRDefault="009A39B2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40596" w:rsidRPr="009A39B2">
              <w:rPr>
                <w:rFonts w:ascii="Times New Roman" w:hAnsi="Times New Roman" w:cs="Times New Roman"/>
                <w:sz w:val="24"/>
              </w:rPr>
              <w:t>рабочие тетради для воспитанников.</w:t>
            </w:r>
          </w:p>
          <w:p w:rsidR="00340596" w:rsidRPr="009A39B2" w:rsidRDefault="00340596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39B2">
              <w:rPr>
                <w:rFonts w:ascii="Times New Roman" w:hAnsi="Times New Roman" w:cs="Times New Roman"/>
                <w:sz w:val="24"/>
              </w:rPr>
      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      </w:r>
          </w:p>
          <w:p w:rsidR="00340596" w:rsidRPr="009A39B2" w:rsidRDefault="00340596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39B2">
              <w:rPr>
                <w:rFonts w:ascii="Times New Roman" w:hAnsi="Times New Roman" w:cs="Times New Roman"/>
                <w:sz w:val="24"/>
              </w:rPr>
              <w:t>Информационное обеспечение МБОУ « Глинкинская ОШ »  включает:</w:t>
            </w:r>
          </w:p>
          <w:p w:rsidR="00340596" w:rsidRPr="009A39B2" w:rsidRDefault="009A39B2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40596" w:rsidRPr="009A39B2">
              <w:rPr>
                <w:rFonts w:ascii="Times New Roman" w:hAnsi="Times New Roman" w:cs="Times New Roman"/>
                <w:sz w:val="24"/>
              </w:rPr>
              <w:t>информационно-телекоммуникационное оборудование – 1 компьютер, 1 принтер, 2 телевизора;</w:t>
            </w:r>
          </w:p>
          <w:p w:rsidR="00340596" w:rsidRPr="009A39B2" w:rsidRDefault="009A39B2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40596" w:rsidRPr="009A39B2">
              <w:rPr>
                <w:rFonts w:ascii="Times New Roman" w:hAnsi="Times New Roman" w:cs="Times New Roman"/>
                <w:sz w:val="24"/>
              </w:rPr>
              <w:t xml:space="preserve">программное обеспечение – позволяет работать с текстовыми редакторами, </w:t>
            </w:r>
            <w:proofErr w:type="spellStart"/>
            <w:r w:rsidR="00340596" w:rsidRPr="009A39B2">
              <w:rPr>
                <w:rFonts w:ascii="Times New Roman" w:hAnsi="Times New Roman" w:cs="Times New Roman"/>
                <w:sz w:val="24"/>
              </w:rPr>
              <w:t>интернет-ресурсами</w:t>
            </w:r>
            <w:proofErr w:type="spellEnd"/>
            <w:r w:rsidR="00340596" w:rsidRPr="009A39B2">
              <w:rPr>
                <w:rFonts w:ascii="Times New Roman" w:hAnsi="Times New Roman" w:cs="Times New Roman"/>
                <w:sz w:val="24"/>
              </w:rPr>
              <w:t>, фото-, видеоматериалами.</w:t>
            </w:r>
          </w:p>
          <w:p w:rsidR="00340596" w:rsidRPr="009A39B2" w:rsidRDefault="00340596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A39B2">
              <w:rPr>
                <w:rFonts w:ascii="Times New Roman" w:hAnsi="Times New Roman" w:cs="Times New Roman"/>
                <w:sz w:val="24"/>
              </w:rPr>
              <w:t>В МБОУ « Глинкинская ОШ »  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      </w:r>
          </w:p>
          <w:p w:rsidR="00340596" w:rsidRPr="009A39B2" w:rsidRDefault="00340596" w:rsidP="009A3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40596" w:rsidRDefault="009A39B2" w:rsidP="009A39B2">
            <w:pPr>
              <w:tabs>
                <w:tab w:val="left" w:pos="720"/>
              </w:tabs>
              <w:spacing w:after="0" w:line="240" w:lineRule="auto"/>
              <w:ind w:left="18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VII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 w:rsidR="00340596">
              <w:rPr>
                <w:rFonts w:ascii="Times New Roman" w:hAnsi="Times New Roman"/>
                <w:b/>
                <w:sz w:val="24"/>
              </w:rPr>
              <w:t>Оценка материально-технической базы</w:t>
            </w:r>
          </w:p>
          <w:p w:rsidR="00340596" w:rsidRDefault="00340596" w:rsidP="00340596">
            <w:pPr>
              <w:spacing w:after="0" w:line="240" w:lineRule="auto"/>
              <w:ind w:left="180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40596" w:rsidRPr="00864919" w:rsidRDefault="00340596" w:rsidP="00864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МБОУ « Глинкинская ОШ »   сформирована материально-техническая база для реализации образовательных программ, жизнеобеспечения и развития детей. В МБОУ« Глинкинская ОШ »  оборудованы помещения:</w:t>
            </w:r>
          </w:p>
          <w:p w:rsidR="00340596" w:rsidRDefault="00864919" w:rsidP="00864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340596">
              <w:rPr>
                <w:rFonts w:ascii="Times New Roman" w:hAnsi="Times New Roman"/>
                <w:sz w:val="24"/>
              </w:rPr>
              <w:t>групповые помещения – 2;</w:t>
            </w:r>
          </w:p>
          <w:p w:rsidR="00340596" w:rsidRDefault="00864919" w:rsidP="00864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340596">
              <w:rPr>
                <w:rFonts w:ascii="Times New Roman" w:hAnsi="Times New Roman"/>
                <w:sz w:val="24"/>
              </w:rPr>
              <w:t>кабинет заместителя директора – 1;</w:t>
            </w:r>
          </w:p>
          <w:p w:rsidR="00340596" w:rsidRDefault="00864919" w:rsidP="00864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340596">
              <w:rPr>
                <w:rFonts w:ascii="Times New Roman" w:hAnsi="Times New Roman"/>
                <w:sz w:val="24"/>
              </w:rPr>
              <w:t>методический кабинет – 1;</w:t>
            </w:r>
          </w:p>
          <w:p w:rsidR="00340596" w:rsidRDefault="00864919" w:rsidP="00864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340596">
              <w:rPr>
                <w:rFonts w:ascii="Times New Roman" w:hAnsi="Times New Roman"/>
                <w:sz w:val="24"/>
              </w:rPr>
              <w:t>актовый зал – 1;</w:t>
            </w:r>
          </w:p>
          <w:p w:rsidR="00340596" w:rsidRDefault="00864919" w:rsidP="00864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340596">
              <w:rPr>
                <w:rFonts w:ascii="Times New Roman" w:hAnsi="Times New Roman"/>
                <w:sz w:val="24"/>
              </w:rPr>
              <w:t>пищеблок – 1.</w:t>
            </w:r>
          </w:p>
          <w:p w:rsidR="00340596" w:rsidRDefault="00340596" w:rsidP="00864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      </w:r>
          </w:p>
          <w:p w:rsidR="00340596" w:rsidRDefault="00340596" w:rsidP="00864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2023 году МБОУ « Глинкинская ОШ »  провел текущий ремонт 2 групп, 2 спальных помещений, коридоров 1 и 2 этажей.  Провели переоформление кабинета по ПДД и библиотеки.</w:t>
            </w:r>
          </w:p>
          <w:p w:rsidR="00340596" w:rsidRDefault="00340596" w:rsidP="00864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Материально-техническое состояние МБОУ « Глинкинская ОШ »    и  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      </w:r>
          </w:p>
          <w:p w:rsidR="00340596" w:rsidRDefault="00340596" w:rsidP="00864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40596" w:rsidRDefault="00864919" w:rsidP="0086491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VIII</w:t>
            </w:r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  <w:r w:rsidR="00340596">
              <w:rPr>
                <w:rFonts w:ascii="Times New Roman" w:hAnsi="Times New Roman"/>
                <w:b/>
                <w:sz w:val="24"/>
              </w:rPr>
              <w:t>Оценка функционирования внутренней системы оценки качества образования</w:t>
            </w:r>
          </w:p>
          <w:p w:rsidR="00340596" w:rsidRDefault="00340596" w:rsidP="00340596">
            <w:pPr>
              <w:spacing w:after="0" w:line="240" w:lineRule="auto"/>
              <w:ind w:left="180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40596" w:rsidRPr="00864919" w:rsidRDefault="00340596" w:rsidP="00864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64919">
              <w:rPr>
                <w:rFonts w:ascii="Times New Roman" w:hAnsi="Times New Roman" w:cs="Times New Roman"/>
                <w:sz w:val="24"/>
              </w:rPr>
              <w:t>В МБОУ « Глинкинская ОШ »    утверждено </w:t>
            </w:r>
            <w:hyperlink r:id="rId19" w:anchor="/document/118/49757/" w:history="1">
              <w:r w:rsidRPr="00864919">
                <w:rPr>
                  <w:rStyle w:val="a6"/>
                  <w:rFonts w:ascii="Times New Roman" w:hAnsi="Times New Roman" w:cs="Times New Roman"/>
                  <w:color w:val="auto"/>
                  <w:sz w:val="24"/>
                  <w:u w:val="none"/>
                </w:rPr>
                <w:t>положение о внутренней системе оценки качества образования</w:t>
              </w:r>
            </w:hyperlink>
            <w:r w:rsidRPr="00864919">
              <w:rPr>
                <w:rFonts w:ascii="Times New Roman" w:hAnsi="Times New Roman" w:cs="Times New Roman"/>
                <w:sz w:val="24"/>
              </w:rPr>
              <w:t> от 19.09.2016. Мониторинг качества образовательной деятельности в 2023 году показал хорошую работу педагогического коллектива по всем показателям.</w:t>
            </w:r>
          </w:p>
          <w:p w:rsidR="00340596" w:rsidRPr="00864919" w:rsidRDefault="00340596" w:rsidP="008649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64919">
              <w:rPr>
                <w:rFonts w:ascii="Times New Roman" w:hAnsi="Times New Roman" w:cs="Times New Roman"/>
                <w:sz w:val="24"/>
              </w:rPr>
              <w:t>Состояние здоровья и физического развития воспитанников удовлетворительные. 100  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средние показатели готовности к школьному обучению и  зачислены в школу. В течение года воспитанники МБОУ « Глинкинская ОШ »    успешно участвовали в конкурсах и мероприятиях различного уровня.</w:t>
            </w:r>
          </w:p>
          <w:p w:rsidR="00340596" w:rsidRPr="00864919" w:rsidRDefault="00340596" w:rsidP="008649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64919">
              <w:rPr>
                <w:rFonts w:ascii="Times New Roman" w:hAnsi="Times New Roman" w:cs="Times New Roman"/>
                <w:sz w:val="24"/>
              </w:rPr>
              <w:lastRenderedPageBreak/>
              <w:t>В период с 12.10.2023 по 19.10.2023 проводилось анкетирование  родителей.</w:t>
            </w:r>
          </w:p>
          <w:p w:rsidR="00340596" w:rsidRPr="00864919" w:rsidRDefault="00340596" w:rsidP="008649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64919">
              <w:rPr>
                <w:rFonts w:ascii="Times New Roman" w:hAnsi="Times New Roman" w:cs="Times New Roman"/>
                <w:sz w:val="24"/>
              </w:rPr>
              <w:t>Анкетирование родителей показало среднюю степень удовлетворенности качеством предоставляемых услуг.</w:t>
            </w:r>
          </w:p>
          <w:p w:rsidR="00340596" w:rsidRDefault="00340596" w:rsidP="00340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64919" w:rsidRDefault="00864919" w:rsidP="00340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40596" w:rsidRDefault="00340596" w:rsidP="00340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Результаты анализа показателей деятельности организации</w:t>
            </w:r>
          </w:p>
          <w:p w:rsidR="00340596" w:rsidRDefault="00340596" w:rsidP="00340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Данные приведены по состоянию на 30.12.2023 г.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6327"/>
              <w:gridCol w:w="1544"/>
              <w:gridCol w:w="1400"/>
            </w:tblGrid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Показатели</w:t>
                  </w:r>
                </w:p>
              </w:tc>
              <w:tc>
                <w:tcPr>
                  <w:tcW w:w="15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Единица</w:t>
                  </w:r>
                </w:p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br/>
                    <w:t>измерения</w:t>
                  </w: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Количество</w:t>
                  </w:r>
                </w:p>
              </w:tc>
            </w:tr>
            <w:tr w:rsidR="00340596">
              <w:trPr>
                <w:trHeight w:val="258"/>
              </w:trPr>
              <w:tc>
                <w:tcPr>
                  <w:tcW w:w="9271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Образовательная деятельность</w:t>
                  </w: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Общее количество воспитанников, которые обучаются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по</w:t>
                  </w:r>
                  <w:proofErr w:type="gramEnd"/>
                </w:p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br/>
                    <w:t>программе дошкольного образования</w:t>
                  </w:r>
                </w:p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в том числе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обучающиеся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>:</w:t>
                  </w:r>
                </w:p>
              </w:tc>
              <w:tc>
                <w:tcPr>
                  <w:tcW w:w="1544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</w:t>
                  </w: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14</w:t>
                  </w: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nil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в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режиме полного дня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 xml:space="preserve"> (10,5 часов)</w:t>
                  </w:r>
                </w:p>
              </w:tc>
              <w:tc>
                <w:tcPr>
                  <w:tcW w:w="154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14</w:t>
                  </w: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 режиме кратковременного пребывания (3–5 часов)</w:t>
                  </w:r>
                </w:p>
              </w:tc>
              <w:tc>
                <w:tcPr>
                  <w:tcW w:w="154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 семейной дошкольной группе</w:t>
                  </w:r>
                </w:p>
              </w:tc>
              <w:tc>
                <w:tcPr>
                  <w:tcW w:w="154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9</w:t>
                  </w: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по форме семейного образования с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психолого-педагогическим</w:t>
                  </w:r>
                  <w:proofErr w:type="gramEnd"/>
                </w:p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br/>
                    <w:t>сопровождением, которое организует детский сад</w:t>
                  </w:r>
                </w:p>
              </w:tc>
              <w:tc>
                <w:tcPr>
                  <w:tcW w:w="154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Общее количество воспитанников в возрасте до трех лет</w:t>
                  </w:r>
                </w:p>
              </w:tc>
              <w:tc>
                <w:tcPr>
                  <w:tcW w:w="15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</w:t>
                  </w: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Общее количество воспитанников в возрасте от трех до восьми лет</w:t>
                  </w:r>
                </w:p>
              </w:tc>
              <w:tc>
                <w:tcPr>
                  <w:tcW w:w="15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</w:t>
                  </w: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11</w:t>
                  </w: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Количество (удельный вес) детей от общей численности</w:t>
                  </w:r>
                </w:p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br/>
                    <w:t>воспитанников, которые получают услуги присмотра и ухода, в том числе в группах:</w:t>
                  </w:r>
                </w:p>
              </w:tc>
              <w:tc>
                <w:tcPr>
                  <w:tcW w:w="1544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</w:t>
                  </w:r>
                </w:p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br/>
                    <w:t>(процент)</w:t>
                  </w: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10,5-часового пребывания</w:t>
                  </w:r>
                </w:p>
              </w:tc>
              <w:tc>
                <w:tcPr>
                  <w:tcW w:w="154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14 (100%)</w:t>
                  </w: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12–14-часового пребывания</w:t>
                  </w:r>
                </w:p>
              </w:tc>
              <w:tc>
                <w:tcPr>
                  <w:tcW w:w="154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 (0%)</w:t>
                  </w: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круглосуточного пребывания</w:t>
                  </w:r>
                </w:p>
              </w:tc>
              <w:tc>
                <w:tcPr>
                  <w:tcW w:w="154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 (0%)</w:t>
                  </w: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Численность (удельный вес) воспитанников с ОВЗ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 xml:space="preserve"> общей</w:t>
                  </w:r>
                </w:p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br/>
                    <w:t>численности воспитанников, которые получают услуги:</w:t>
                  </w:r>
                </w:p>
              </w:tc>
              <w:tc>
                <w:tcPr>
                  <w:tcW w:w="1544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</w:t>
                  </w:r>
                </w:p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br/>
                    <w:t>(процент)</w:t>
                  </w: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по коррекции недостатков физического, психического развития</w:t>
                  </w:r>
                </w:p>
              </w:tc>
              <w:tc>
                <w:tcPr>
                  <w:tcW w:w="154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 (0%)</w:t>
                  </w: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обучению по образовательной программе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дошкольного</w:t>
                  </w:r>
                  <w:proofErr w:type="gramEnd"/>
                </w:p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br/>
                    <w:t>образования</w:t>
                  </w:r>
                </w:p>
              </w:tc>
              <w:tc>
                <w:tcPr>
                  <w:tcW w:w="154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 (0%)</w:t>
                  </w: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присмотру и уходу</w:t>
                  </w:r>
                </w:p>
              </w:tc>
              <w:tc>
                <w:tcPr>
                  <w:tcW w:w="154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 (0%)</w:t>
                  </w: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Средний показатель пропущенных по болезни дней на одного</w:t>
                  </w:r>
                </w:p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br/>
                    <w:t>воспитанника</w:t>
                  </w:r>
                </w:p>
              </w:tc>
              <w:tc>
                <w:tcPr>
                  <w:tcW w:w="15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день</w:t>
                  </w: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15</w:t>
                  </w: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Общая численность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педработников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, в том числе количество</w:t>
                  </w:r>
                </w:p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lastRenderedPageBreak/>
                    <w:br/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педработников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:</w:t>
                  </w:r>
                </w:p>
              </w:tc>
              <w:tc>
                <w:tcPr>
                  <w:tcW w:w="1544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lastRenderedPageBreak/>
                    <w:t>человек</w:t>
                  </w: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lastRenderedPageBreak/>
                    <w:t>с высшим образованием</w:t>
                  </w:r>
                </w:p>
              </w:tc>
              <w:tc>
                <w:tcPr>
                  <w:tcW w:w="154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высшим образованием педагогической направленности (профиля)</w:t>
                  </w:r>
                </w:p>
              </w:tc>
              <w:tc>
                <w:tcPr>
                  <w:tcW w:w="154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средним профессиональным образованием</w:t>
                  </w:r>
                </w:p>
              </w:tc>
              <w:tc>
                <w:tcPr>
                  <w:tcW w:w="154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средним профессиональным образованием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педагогической</w:t>
                  </w:r>
                  <w:proofErr w:type="gramEnd"/>
                </w:p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br/>
                    <w:t>направленности (профиля)</w:t>
                  </w:r>
                </w:p>
              </w:tc>
              <w:tc>
                <w:tcPr>
                  <w:tcW w:w="154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8649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1544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</w:t>
                  </w:r>
                </w:p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br/>
                    <w:t>(процент)</w:t>
                  </w: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 (100%)</w:t>
                  </w: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 высшей</w:t>
                  </w:r>
                </w:p>
              </w:tc>
              <w:tc>
                <w:tcPr>
                  <w:tcW w:w="154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 (0%)</w:t>
                  </w: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первой</w:t>
                  </w:r>
                </w:p>
              </w:tc>
              <w:tc>
                <w:tcPr>
                  <w:tcW w:w="154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 (100%)</w:t>
                  </w: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8649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1544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</w:t>
                  </w:r>
                </w:p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br/>
                    <w:t>(процент)</w:t>
                  </w: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до 5 лет</w:t>
                  </w:r>
                </w:p>
              </w:tc>
              <w:tc>
                <w:tcPr>
                  <w:tcW w:w="154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0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>0%)</w:t>
                  </w: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больше 30 лет</w:t>
                  </w:r>
                </w:p>
              </w:tc>
              <w:tc>
                <w:tcPr>
                  <w:tcW w:w="154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 (0%)</w:t>
                  </w: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8649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Количество (удельный вес численности) педагогических работников в общей численности педагогических работников в возрасте:</w:t>
                  </w:r>
                </w:p>
              </w:tc>
              <w:tc>
                <w:tcPr>
                  <w:tcW w:w="1544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</w:t>
                  </w:r>
                </w:p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br/>
                    <w:t>(процент)</w:t>
                  </w: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до 30 лет</w:t>
                  </w:r>
                </w:p>
              </w:tc>
              <w:tc>
                <w:tcPr>
                  <w:tcW w:w="154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 (0%)</w:t>
                  </w: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от 55 лет</w:t>
                  </w:r>
                </w:p>
              </w:tc>
              <w:tc>
                <w:tcPr>
                  <w:tcW w:w="154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 (0%)</w:t>
                  </w: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8649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5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</w:t>
                  </w:r>
                </w:p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br/>
                    <w:t>(процент)</w:t>
                  </w: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 (100%)</w:t>
                  </w: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8649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 от общей численности таких работников</w:t>
                  </w:r>
                </w:p>
              </w:tc>
              <w:tc>
                <w:tcPr>
                  <w:tcW w:w="15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</w:t>
                  </w:r>
                </w:p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br/>
                    <w:t>(процент)</w:t>
                  </w: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 (100%)</w:t>
                  </w: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Соотношение «педагогический работник/воспитанник»</w:t>
                  </w:r>
                </w:p>
              </w:tc>
              <w:tc>
                <w:tcPr>
                  <w:tcW w:w="15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человек/чело</w:t>
                  </w:r>
                </w:p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br/>
                    <w:t>век</w:t>
                  </w: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 /7</w:t>
                  </w:r>
                </w:p>
              </w:tc>
            </w:tr>
            <w:tr w:rsidR="00340596">
              <w:trPr>
                <w:trHeight w:val="258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Наличие в детском саду:</w:t>
                  </w:r>
                </w:p>
              </w:tc>
              <w:tc>
                <w:tcPr>
                  <w:tcW w:w="1544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да/нет</w:t>
                  </w: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</w:pPr>
                </w:p>
              </w:tc>
            </w:tr>
            <w:tr w:rsidR="00340596">
              <w:trPr>
                <w:trHeight w:val="510"/>
              </w:trPr>
              <w:tc>
                <w:tcPr>
                  <w:tcW w:w="6327" w:type="dxa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музыкального руководителя</w:t>
                  </w:r>
                </w:p>
              </w:tc>
              <w:tc>
                <w:tcPr>
                  <w:tcW w:w="154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</w:tr>
            <w:tr w:rsidR="00340596">
              <w:trPr>
                <w:trHeight w:val="510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инструктора по физической культуре</w:t>
                  </w:r>
                </w:p>
              </w:tc>
              <w:tc>
                <w:tcPr>
                  <w:tcW w:w="154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</w:tr>
            <w:tr w:rsidR="00340596">
              <w:trPr>
                <w:trHeight w:val="510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учителя-логопеда</w:t>
                  </w:r>
                </w:p>
              </w:tc>
              <w:tc>
                <w:tcPr>
                  <w:tcW w:w="154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</w:tr>
            <w:tr w:rsidR="00340596">
              <w:trPr>
                <w:trHeight w:val="483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lastRenderedPageBreak/>
                    <w:t>логопеда</w:t>
                  </w:r>
                </w:p>
              </w:tc>
              <w:tc>
                <w:tcPr>
                  <w:tcW w:w="154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</w:tr>
            <w:tr w:rsidR="00340596">
              <w:trPr>
                <w:trHeight w:val="483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учителя-дефектолога</w:t>
                  </w:r>
                </w:p>
              </w:tc>
              <w:tc>
                <w:tcPr>
                  <w:tcW w:w="154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</w:tr>
            <w:tr w:rsidR="00340596">
              <w:trPr>
                <w:trHeight w:val="510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педагога-психолога</w:t>
                  </w:r>
                </w:p>
              </w:tc>
              <w:tc>
                <w:tcPr>
                  <w:tcW w:w="154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</w:tr>
            <w:tr w:rsidR="00340596">
              <w:trPr>
                <w:trHeight w:val="510"/>
              </w:trPr>
              <w:tc>
                <w:tcPr>
                  <w:tcW w:w="9271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Инфраструктура</w:t>
                  </w:r>
                </w:p>
              </w:tc>
            </w:tr>
            <w:tr w:rsidR="00340596">
              <w:trPr>
                <w:trHeight w:val="1080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86491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Общая площадь помещений, в которых осуществляется</w:t>
                  </w:r>
                </w:p>
                <w:p w:rsidR="00340596" w:rsidRDefault="00340596" w:rsidP="008649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образовательная деятельность, в расчете на одного воспитанника</w:t>
                  </w:r>
                </w:p>
              </w:tc>
              <w:tc>
                <w:tcPr>
                  <w:tcW w:w="15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кв. м</w:t>
                  </w: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8</w:t>
                  </w:r>
                </w:p>
              </w:tc>
            </w:tr>
            <w:tr w:rsidR="00340596">
              <w:trPr>
                <w:trHeight w:val="688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8649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Площадь помещений для дополнительных видов деятельности воспитанников</w:t>
                  </w:r>
                </w:p>
              </w:tc>
              <w:tc>
                <w:tcPr>
                  <w:tcW w:w="1544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кв. м</w:t>
                  </w: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340596">
              <w:trPr>
                <w:trHeight w:val="483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Наличие в детском саду:</w:t>
                  </w:r>
                </w:p>
              </w:tc>
              <w:tc>
                <w:tcPr>
                  <w:tcW w:w="1544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да/нет</w:t>
                  </w: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nil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</w:tr>
            <w:tr w:rsidR="00340596">
              <w:trPr>
                <w:trHeight w:val="250"/>
              </w:trPr>
              <w:tc>
                <w:tcPr>
                  <w:tcW w:w="6327" w:type="dxa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физкультурного зала</w:t>
                  </w:r>
                </w:p>
              </w:tc>
              <w:tc>
                <w:tcPr>
                  <w:tcW w:w="154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</w:tr>
            <w:tr w:rsidR="00340596">
              <w:trPr>
                <w:trHeight w:val="260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музыкального зала</w:t>
                  </w:r>
                </w:p>
              </w:tc>
              <w:tc>
                <w:tcPr>
                  <w:tcW w:w="154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</w:tr>
            <w:tr w:rsidR="00340596">
              <w:trPr>
                <w:trHeight w:val="848"/>
              </w:trPr>
              <w:tc>
                <w:tcPr>
                  <w:tcW w:w="63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8649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прогулочных площадок, которые оснащены так, чтобы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обеспечить потребность воспитанников в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 xml:space="preserve"> физической активности и игровой деятельности на улице</w:t>
                  </w:r>
                </w:p>
              </w:tc>
              <w:tc>
                <w:tcPr>
                  <w:tcW w:w="1544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40596" w:rsidRDefault="00340596" w:rsidP="003405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</w:tr>
          </w:tbl>
          <w:p w:rsidR="00340596" w:rsidRPr="00864919" w:rsidRDefault="00340596" w:rsidP="008649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CC"/>
              </w:rPr>
            </w:pPr>
            <w:r w:rsidRPr="00864919">
              <w:rPr>
                <w:rFonts w:ascii="Times New Roman" w:hAnsi="Times New Roman" w:cs="Times New Roman"/>
                <w:sz w:val="24"/>
              </w:rPr>
              <w:t>Анализ показателей указывает на то, что МБОУ « Глинкинская ОШ »   имеет достаточную инфраструктуру, которая соответствует требованиям </w:t>
            </w:r>
            <w:hyperlink r:id="rId20" w:anchor="/document/97/485031/" w:history="1">
              <w:r w:rsidRPr="00864919">
                <w:rPr>
                  <w:rStyle w:val="a6"/>
                  <w:rFonts w:ascii="Times New Roman" w:hAnsi="Times New Roman" w:cs="Times New Roman"/>
                  <w:color w:val="auto"/>
                  <w:sz w:val="24"/>
                  <w:u w:val="none"/>
                </w:rPr>
                <w:t>СП 2.4.3648-20</w:t>
              </w:r>
            </w:hyperlink>
            <w:r w:rsidRPr="00864919">
              <w:rPr>
                <w:rFonts w:ascii="Times New Roman" w:hAnsi="Times New Roman" w:cs="Times New Roman"/>
                <w:sz w:val="24"/>
              </w:rPr>
              <w:t xml:space="preserve"> «Санитарно-эпидемиологические требования к организациям воспитания и обучения, отдыха и оздоровления детей и молодежи» и позволяет реализовывать образовательные программы в полном объеме в соответствии с ФГОС </w:t>
            </w:r>
            <w:proofErr w:type="gramStart"/>
            <w:r w:rsidRPr="00864919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864919">
              <w:rPr>
                <w:rFonts w:ascii="Times New Roman" w:hAnsi="Times New Roman" w:cs="Times New Roman"/>
                <w:sz w:val="24"/>
              </w:rPr>
              <w:t>.</w:t>
            </w:r>
          </w:p>
          <w:p w:rsidR="00340596" w:rsidRDefault="00340596" w:rsidP="00340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40596" w:rsidTr="005B0587">
        <w:tc>
          <w:tcPr>
            <w:tcW w:w="1112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340596" w:rsidRDefault="003405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340596" w:rsidRDefault="00340596" w:rsidP="003405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340596" w:rsidRDefault="00340596" w:rsidP="0034059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0596" w:rsidRDefault="00340596" w:rsidP="00340596"/>
    <w:p w:rsidR="00340596" w:rsidRPr="00945005" w:rsidRDefault="00340596" w:rsidP="008D58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340596" w:rsidRPr="00945005" w:rsidSect="008D5808">
          <w:pgSz w:w="11910" w:h="16840"/>
          <w:pgMar w:top="540" w:right="570" w:bottom="480" w:left="567" w:header="0" w:footer="293" w:gutter="0"/>
          <w:cols w:space="720"/>
        </w:sectPr>
      </w:pPr>
      <w:bookmarkStart w:id="1" w:name="_GoBack"/>
      <w:bookmarkEnd w:id="1"/>
    </w:p>
    <w:p w:rsidR="008D5808" w:rsidRDefault="008D5808" w:rsidP="00091F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5808" w:rsidRDefault="008D5808" w:rsidP="00091F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1DB9" w:rsidRPr="004920F2" w:rsidRDefault="00221DB9" w:rsidP="00221DB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3417E" w:rsidRPr="004920F2" w:rsidRDefault="0043417E" w:rsidP="0043417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920F2" w:rsidRPr="004920F2" w:rsidRDefault="004920F2" w:rsidP="0043417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sectPr w:rsidR="004920F2" w:rsidRPr="004920F2" w:rsidSect="00400E23">
      <w:pgSz w:w="11906" w:h="16838"/>
      <w:pgMar w:top="568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20F0"/>
    <w:multiLevelType w:val="multilevel"/>
    <w:tmpl w:val="84F4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833B2"/>
    <w:multiLevelType w:val="hybridMultilevel"/>
    <w:tmpl w:val="F98E6652"/>
    <w:lvl w:ilvl="0" w:tplc="CD2A4F58">
      <w:start w:val="1"/>
      <w:numFmt w:val="decimal"/>
      <w:lvlText w:val="%1."/>
      <w:lvlJc w:val="left"/>
      <w:pPr>
        <w:ind w:left="619" w:hanging="586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351261B6">
      <w:numFmt w:val="bullet"/>
      <w:lvlText w:val="•"/>
      <w:lvlJc w:val="left"/>
      <w:pPr>
        <w:ind w:left="2111" w:hanging="586"/>
      </w:pPr>
      <w:rPr>
        <w:rFonts w:hint="default"/>
        <w:lang w:val="ru-RU" w:eastAsia="en-US" w:bidi="ar-SA"/>
      </w:rPr>
    </w:lvl>
    <w:lvl w:ilvl="2" w:tplc="E9E0B36C">
      <w:numFmt w:val="bullet"/>
      <w:lvlText w:val="•"/>
      <w:lvlJc w:val="left"/>
      <w:pPr>
        <w:ind w:left="3603" w:hanging="586"/>
      </w:pPr>
      <w:rPr>
        <w:rFonts w:hint="default"/>
        <w:lang w:val="ru-RU" w:eastAsia="en-US" w:bidi="ar-SA"/>
      </w:rPr>
    </w:lvl>
    <w:lvl w:ilvl="3" w:tplc="E0C81D18">
      <w:numFmt w:val="bullet"/>
      <w:lvlText w:val="•"/>
      <w:lvlJc w:val="left"/>
      <w:pPr>
        <w:ind w:left="5095" w:hanging="586"/>
      </w:pPr>
      <w:rPr>
        <w:rFonts w:hint="default"/>
        <w:lang w:val="ru-RU" w:eastAsia="en-US" w:bidi="ar-SA"/>
      </w:rPr>
    </w:lvl>
    <w:lvl w:ilvl="4" w:tplc="A0C07712">
      <w:numFmt w:val="bullet"/>
      <w:lvlText w:val="•"/>
      <w:lvlJc w:val="left"/>
      <w:pPr>
        <w:ind w:left="6587" w:hanging="586"/>
      </w:pPr>
      <w:rPr>
        <w:rFonts w:hint="default"/>
        <w:lang w:val="ru-RU" w:eastAsia="en-US" w:bidi="ar-SA"/>
      </w:rPr>
    </w:lvl>
    <w:lvl w:ilvl="5" w:tplc="8E9ECEA6">
      <w:numFmt w:val="bullet"/>
      <w:lvlText w:val="•"/>
      <w:lvlJc w:val="left"/>
      <w:pPr>
        <w:ind w:left="8079" w:hanging="586"/>
      </w:pPr>
      <w:rPr>
        <w:rFonts w:hint="default"/>
        <w:lang w:val="ru-RU" w:eastAsia="en-US" w:bidi="ar-SA"/>
      </w:rPr>
    </w:lvl>
    <w:lvl w:ilvl="6" w:tplc="574ECB16">
      <w:numFmt w:val="bullet"/>
      <w:lvlText w:val="•"/>
      <w:lvlJc w:val="left"/>
      <w:pPr>
        <w:ind w:left="9571" w:hanging="586"/>
      </w:pPr>
      <w:rPr>
        <w:rFonts w:hint="default"/>
        <w:lang w:val="ru-RU" w:eastAsia="en-US" w:bidi="ar-SA"/>
      </w:rPr>
    </w:lvl>
    <w:lvl w:ilvl="7" w:tplc="C09A4FFC">
      <w:numFmt w:val="bullet"/>
      <w:lvlText w:val="•"/>
      <w:lvlJc w:val="left"/>
      <w:pPr>
        <w:ind w:left="11062" w:hanging="586"/>
      </w:pPr>
      <w:rPr>
        <w:rFonts w:hint="default"/>
        <w:lang w:val="ru-RU" w:eastAsia="en-US" w:bidi="ar-SA"/>
      </w:rPr>
    </w:lvl>
    <w:lvl w:ilvl="8" w:tplc="C5328498">
      <w:numFmt w:val="bullet"/>
      <w:lvlText w:val="•"/>
      <w:lvlJc w:val="left"/>
      <w:pPr>
        <w:ind w:left="12554" w:hanging="586"/>
      </w:pPr>
      <w:rPr>
        <w:rFonts w:hint="default"/>
        <w:lang w:val="ru-RU" w:eastAsia="en-US" w:bidi="ar-SA"/>
      </w:rPr>
    </w:lvl>
  </w:abstractNum>
  <w:abstractNum w:abstractNumId="2">
    <w:nsid w:val="25B24CB0"/>
    <w:multiLevelType w:val="multilevel"/>
    <w:tmpl w:val="8E32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96451"/>
    <w:multiLevelType w:val="hybridMultilevel"/>
    <w:tmpl w:val="FDB488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43899"/>
    <w:multiLevelType w:val="hybridMultilevel"/>
    <w:tmpl w:val="F03831F8"/>
    <w:lvl w:ilvl="0" w:tplc="1ABA9F68">
      <w:start w:val="1"/>
      <w:numFmt w:val="decimal"/>
      <w:lvlText w:val="%1."/>
      <w:lvlJc w:val="left"/>
      <w:pPr>
        <w:ind w:left="1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5">
    <w:nsid w:val="28381AB4"/>
    <w:multiLevelType w:val="hybridMultilevel"/>
    <w:tmpl w:val="65FC1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300DC"/>
    <w:multiLevelType w:val="multilevel"/>
    <w:tmpl w:val="62C0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1C5423"/>
    <w:multiLevelType w:val="multilevel"/>
    <w:tmpl w:val="1F0C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471F0B"/>
    <w:multiLevelType w:val="multilevel"/>
    <w:tmpl w:val="47F2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185F2B"/>
    <w:multiLevelType w:val="multilevel"/>
    <w:tmpl w:val="938E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D2429F"/>
    <w:multiLevelType w:val="multilevel"/>
    <w:tmpl w:val="44EA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B158B0"/>
    <w:multiLevelType w:val="multilevel"/>
    <w:tmpl w:val="2F66EB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5D4F7D"/>
    <w:multiLevelType w:val="multilevel"/>
    <w:tmpl w:val="85C8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75443C"/>
    <w:multiLevelType w:val="multilevel"/>
    <w:tmpl w:val="D90063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4ED21B1C"/>
    <w:multiLevelType w:val="multilevel"/>
    <w:tmpl w:val="7938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153FBA"/>
    <w:multiLevelType w:val="hybridMultilevel"/>
    <w:tmpl w:val="B964AF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233282"/>
    <w:multiLevelType w:val="hybridMultilevel"/>
    <w:tmpl w:val="FB8EFFA6"/>
    <w:lvl w:ilvl="0" w:tplc="7076B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D4497"/>
    <w:multiLevelType w:val="multilevel"/>
    <w:tmpl w:val="4F92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797852"/>
    <w:multiLevelType w:val="multilevel"/>
    <w:tmpl w:val="02D0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5D3AE3"/>
    <w:multiLevelType w:val="hybridMultilevel"/>
    <w:tmpl w:val="C402F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6C6685"/>
    <w:multiLevelType w:val="multilevel"/>
    <w:tmpl w:val="95A0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C923D3"/>
    <w:multiLevelType w:val="hybridMultilevel"/>
    <w:tmpl w:val="947CF00C"/>
    <w:lvl w:ilvl="0" w:tplc="9518593C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A35034F"/>
    <w:multiLevelType w:val="hybridMultilevel"/>
    <w:tmpl w:val="4E1296A0"/>
    <w:lvl w:ilvl="0" w:tplc="E722B722">
      <w:start w:val="1"/>
      <w:numFmt w:val="upperRoman"/>
      <w:lvlText w:val="%1."/>
      <w:lvlJc w:val="left"/>
      <w:pPr>
        <w:ind w:left="3263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D09C3A">
      <w:numFmt w:val="bullet"/>
      <w:lvlText w:val="•"/>
      <w:lvlJc w:val="left"/>
      <w:pPr>
        <w:ind w:left="3990" w:hanging="720"/>
      </w:pPr>
      <w:rPr>
        <w:rFonts w:hint="default"/>
        <w:lang w:val="ru-RU" w:eastAsia="en-US" w:bidi="ar-SA"/>
      </w:rPr>
    </w:lvl>
    <w:lvl w:ilvl="2" w:tplc="FCDC4A38">
      <w:numFmt w:val="bullet"/>
      <w:lvlText w:val="•"/>
      <w:lvlJc w:val="left"/>
      <w:pPr>
        <w:ind w:left="4720" w:hanging="720"/>
      </w:pPr>
      <w:rPr>
        <w:rFonts w:hint="default"/>
        <w:lang w:val="ru-RU" w:eastAsia="en-US" w:bidi="ar-SA"/>
      </w:rPr>
    </w:lvl>
    <w:lvl w:ilvl="3" w:tplc="B1B4ED38">
      <w:numFmt w:val="bullet"/>
      <w:lvlText w:val="•"/>
      <w:lvlJc w:val="left"/>
      <w:pPr>
        <w:ind w:left="5451" w:hanging="720"/>
      </w:pPr>
      <w:rPr>
        <w:rFonts w:hint="default"/>
        <w:lang w:val="ru-RU" w:eastAsia="en-US" w:bidi="ar-SA"/>
      </w:rPr>
    </w:lvl>
    <w:lvl w:ilvl="4" w:tplc="10CCE508">
      <w:numFmt w:val="bullet"/>
      <w:lvlText w:val="•"/>
      <w:lvlJc w:val="left"/>
      <w:pPr>
        <w:ind w:left="6181" w:hanging="720"/>
      </w:pPr>
      <w:rPr>
        <w:rFonts w:hint="default"/>
        <w:lang w:val="ru-RU" w:eastAsia="en-US" w:bidi="ar-SA"/>
      </w:rPr>
    </w:lvl>
    <w:lvl w:ilvl="5" w:tplc="E42E73B4">
      <w:numFmt w:val="bullet"/>
      <w:lvlText w:val="•"/>
      <w:lvlJc w:val="left"/>
      <w:pPr>
        <w:ind w:left="6912" w:hanging="720"/>
      </w:pPr>
      <w:rPr>
        <w:rFonts w:hint="default"/>
        <w:lang w:val="ru-RU" w:eastAsia="en-US" w:bidi="ar-SA"/>
      </w:rPr>
    </w:lvl>
    <w:lvl w:ilvl="6" w:tplc="4EAC750A">
      <w:numFmt w:val="bullet"/>
      <w:lvlText w:val="•"/>
      <w:lvlJc w:val="left"/>
      <w:pPr>
        <w:ind w:left="7642" w:hanging="720"/>
      </w:pPr>
      <w:rPr>
        <w:rFonts w:hint="default"/>
        <w:lang w:val="ru-RU" w:eastAsia="en-US" w:bidi="ar-SA"/>
      </w:rPr>
    </w:lvl>
    <w:lvl w:ilvl="7" w:tplc="85A48034">
      <w:numFmt w:val="bullet"/>
      <w:lvlText w:val="•"/>
      <w:lvlJc w:val="left"/>
      <w:pPr>
        <w:ind w:left="8372" w:hanging="720"/>
      </w:pPr>
      <w:rPr>
        <w:rFonts w:hint="default"/>
        <w:lang w:val="ru-RU" w:eastAsia="en-US" w:bidi="ar-SA"/>
      </w:rPr>
    </w:lvl>
    <w:lvl w:ilvl="8" w:tplc="CFB867EE">
      <w:numFmt w:val="bullet"/>
      <w:lvlText w:val="•"/>
      <w:lvlJc w:val="left"/>
      <w:pPr>
        <w:ind w:left="9103" w:hanging="720"/>
      </w:pPr>
      <w:rPr>
        <w:rFonts w:hint="default"/>
        <w:lang w:val="ru-RU" w:eastAsia="en-US" w:bidi="ar-SA"/>
      </w:rPr>
    </w:lvl>
  </w:abstractNum>
  <w:abstractNum w:abstractNumId="23">
    <w:nsid w:val="7BC10169"/>
    <w:multiLevelType w:val="multilevel"/>
    <w:tmpl w:val="7724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7"/>
  </w:num>
  <w:num w:numId="5">
    <w:abstractNumId w:val="9"/>
  </w:num>
  <w:num w:numId="6">
    <w:abstractNumId w:val="6"/>
  </w:num>
  <w:num w:numId="7">
    <w:abstractNumId w:val="8"/>
  </w:num>
  <w:num w:numId="8">
    <w:abstractNumId w:val="20"/>
  </w:num>
  <w:num w:numId="9">
    <w:abstractNumId w:val="18"/>
  </w:num>
  <w:num w:numId="10">
    <w:abstractNumId w:val="0"/>
  </w:num>
  <w:num w:numId="11">
    <w:abstractNumId w:val="2"/>
  </w:num>
  <w:num w:numId="12">
    <w:abstractNumId w:val="12"/>
  </w:num>
  <w:num w:numId="13">
    <w:abstractNumId w:val="16"/>
  </w:num>
  <w:num w:numId="14">
    <w:abstractNumId w:val="21"/>
  </w:num>
  <w:num w:numId="15">
    <w:abstractNumId w:val="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3"/>
  </w:num>
  <w:num w:numId="19">
    <w:abstractNumId w:val="22"/>
  </w:num>
  <w:num w:numId="20">
    <w:abstractNumId w:val="4"/>
  </w:num>
  <w:num w:numId="21">
    <w:abstractNumId w:val="19"/>
  </w:num>
  <w:num w:numId="22">
    <w:abstractNumId w:val="5"/>
  </w:num>
  <w:num w:numId="23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763"/>
    <w:rsid w:val="00033045"/>
    <w:rsid w:val="0003716F"/>
    <w:rsid w:val="00044240"/>
    <w:rsid w:val="00071F20"/>
    <w:rsid w:val="00073C38"/>
    <w:rsid w:val="00080C0F"/>
    <w:rsid w:val="00091FD2"/>
    <w:rsid w:val="000A35FE"/>
    <w:rsid w:val="00126763"/>
    <w:rsid w:val="00162737"/>
    <w:rsid w:val="00171CBE"/>
    <w:rsid w:val="00195B48"/>
    <w:rsid w:val="001B4FE4"/>
    <w:rsid w:val="001D6CEE"/>
    <w:rsid w:val="00221DB9"/>
    <w:rsid w:val="002355EB"/>
    <w:rsid w:val="002404D2"/>
    <w:rsid w:val="002736D1"/>
    <w:rsid w:val="002B6447"/>
    <w:rsid w:val="002C513E"/>
    <w:rsid w:val="002C5C1F"/>
    <w:rsid w:val="002D1CAE"/>
    <w:rsid w:val="002D213D"/>
    <w:rsid w:val="002D70D2"/>
    <w:rsid w:val="002F5FAB"/>
    <w:rsid w:val="00340596"/>
    <w:rsid w:val="00340613"/>
    <w:rsid w:val="003553C4"/>
    <w:rsid w:val="003C5174"/>
    <w:rsid w:val="003D169A"/>
    <w:rsid w:val="00400E23"/>
    <w:rsid w:val="00411E6F"/>
    <w:rsid w:val="0042781B"/>
    <w:rsid w:val="0043417E"/>
    <w:rsid w:val="004735DF"/>
    <w:rsid w:val="0048084C"/>
    <w:rsid w:val="004920F2"/>
    <w:rsid w:val="004F1D00"/>
    <w:rsid w:val="00520D2D"/>
    <w:rsid w:val="00525169"/>
    <w:rsid w:val="00531064"/>
    <w:rsid w:val="005348D3"/>
    <w:rsid w:val="00546A0D"/>
    <w:rsid w:val="005470D8"/>
    <w:rsid w:val="005710A8"/>
    <w:rsid w:val="005B0587"/>
    <w:rsid w:val="005B705C"/>
    <w:rsid w:val="005E11E3"/>
    <w:rsid w:val="0062691D"/>
    <w:rsid w:val="006B32D0"/>
    <w:rsid w:val="006D5D1F"/>
    <w:rsid w:val="006E4547"/>
    <w:rsid w:val="006F4F79"/>
    <w:rsid w:val="00710968"/>
    <w:rsid w:val="00750A17"/>
    <w:rsid w:val="007754E8"/>
    <w:rsid w:val="00776F22"/>
    <w:rsid w:val="00780563"/>
    <w:rsid w:val="007A417C"/>
    <w:rsid w:val="007A6F7A"/>
    <w:rsid w:val="007E50DA"/>
    <w:rsid w:val="007F4A85"/>
    <w:rsid w:val="008061AC"/>
    <w:rsid w:val="00807A26"/>
    <w:rsid w:val="00812BD4"/>
    <w:rsid w:val="00835C75"/>
    <w:rsid w:val="0084196A"/>
    <w:rsid w:val="008446A0"/>
    <w:rsid w:val="0084545E"/>
    <w:rsid w:val="008554F2"/>
    <w:rsid w:val="00862A47"/>
    <w:rsid w:val="00864919"/>
    <w:rsid w:val="00891DE3"/>
    <w:rsid w:val="008B06C3"/>
    <w:rsid w:val="008C797A"/>
    <w:rsid w:val="008D5808"/>
    <w:rsid w:val="009430AB"/>
    <w:rsid w:val="00960A55"/>
    <w:rsid w:val="009A39B2"/>
    <w:rsid w:val="009C46A1"/>
    <w:rsid w:val="009D4E98"/>
    <w:rsid w:val="009D75D9"/>
    <w:rsid w:val="00A05DE0"/>
    <w:rsid w:val="00A57219"/>
    <w:rsid w:val="00AA020A"/>
    <w:rsid w:val="00AA4FF1"/>
    <w:rsid w:val="00AD329C"/>
    <w:rsid w:val="00AE3D5A"/>
    <w:rsid w:val="00AF7811"/>
    <w:rsid w:val="00B47EF5"/>
    <w:rsid w:val="00BD2833"/>
    <w:rsid w:val="00C17B27"/>
    <w:rsid w:val="00C24D3B"/>
    <w:rsid w:val="00C43A77"/>
    <w:rsid w:val="00C464D1"/>
    <w:rsid w:val="00C72112"/>
    <w:rsid w:val="00C77D32"/>
    <w:rsid w:val="00C96CF1"/>
    <w:rsid w:val="00CB6E90"/>
    <w:rsid w:val="00D152C1"/>
    <w:rsid w:val="00D56AD6"/>
    <w:rsid w:val="00E2159F"/>
    <w:rsid w:val="00E52905"/>
    <w:rsid w:val="00E9025C"/>
    <w:rsid w:val="00EF4D72"/>
    <w:rsid w:val="00EF581D"/>
    <w:rsid w:val="00F17E50"/>
    <w:rsid w:val="00F53618"/>
    <w:rsid w:val="00FA356D"/>
    <w:rsid w:val="00FA7F25"/>
    <w:rsid w:val="00FC689E"/>
    <w:rsid w:val="00FE3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13"/>
  </w:style>
  <w:style w:type="paragraph" w:styleId="1">
    <w:name w:val="heading 1"/>
    <w:basedOn w:val="a"/>
    <w:link w:val="10"/>
    <w:uiPriority w:val="1"/>
    <w:qFormat/>
    <w:rsid w:val="00780563"/>
    <w:pPr>
      <w:widowControl w:val="0"/>
      <w:autoSpaceDE w:val="0"/>
      <w:autoSpaceDN w:val="0"/>
      <w:spacing w:after="0" w:line="240" w:lineRule="auto"/>
      <w:ind w:left="37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80563"/>
    <w:pPr>
      <w:widowControl w:val="0"/>
      <w:autoSpaceDE w:val="0"/>
      <w:autoSpaceDN w:val="0"/>
      <w:spacing w:after="0" w:line="240" w:lineRule="auto"/>
      <w:ind w:left="53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9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12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26763"/>
  </w:style>
  <w:style w:type="character" w:customStyle="1" w:styleId="sfwc">
    <w:name w:val="sfwc"/>
    <w:basedOn w:val="a0"/>
    <w:rsid w:val="00126763"/>
  </w:style>
  <w:style w:type="character" w:styleId="a5">
    <w:name w:val="Strong"/>
    <w:basedOn w:val="a0"/>
    <w:link w:val="11"/>
    <w:qFormat/>
    <w:rsid w:val="00126763"/>
    <w:rPr>
      <w:b/>
      <w:bCs/>
    </w:rPr>
  </w:style>
  <w:style w:type="character" w:styleId="a6">
    <w:name w:val="Hyperlink"/>
    <w:basedOn w:val="a0"/>
    <w:uiPriority w:val="99"/>
    <w:unhideWhenUsed/>
    <w:rsid w:val="0012676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26763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2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676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26763"/>
    <w:pPr>
      <w:ind w:left="720"/>
      <w:contextualSpacing/>
    </w:pPr>
  </w:style>
  <w:style w:type="paragraph" w:styleId="ab">
    <w:name w:val="No Spacing"/>
    <w:uiPriority w:val="1"/>
    <w:qFormat/>
    <w:rsid w:val="00AF7811"/>
    <w:pPr>
      <w:spacing w:after="0" w:line="240" w:lineRule="auto"/>
    </w:pPr>
  </w:style>
  <w:style w:type="table" w:customStyle="1" w:styleId="12">
    <w:name w:val="Сетка таблицы1"/>
    <w:basedOn w:val="a1"/>
    <w:rsid w:val="00AF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AF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rsid w:val="005251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525169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basedOn w:val="a"/>
    <w:link w:val="ad"/>
    <w:uiPriority w:val="99"/>
    <w:unhideWhenUsed/>
    <w:rsid w:val="008446A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8446A0"/>
  </w:style>
  <w:style w:type="table" w:styleId="ae">
    <w:name w:val="Table Grid"/>
    <w:basedOn w:val="a1"/>
    <w:uiPriority w:val="59"/>
    <w:qFormat/>
    <w:rsid w:val="0024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195B48"/>
    <w:rPr>
      <w:i/>
      <w:iCs/>
    </w:rPr>
  </w:style>
  <w:style w:type="character" w:customStyle="1" w:styleId="61">
    <w:name w:val="Основной текст (61)"/>
    <w:rsid w:val="004920F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af0">
    <w:name w:val="Subtitle"/>
    <w:basedOn w:val="a"/>
    <w:next w:val="a"/>
    <w:link w:val="af1"/>
    <w:uiPriority w:val="11"/>
    <w:qFormat/>
    <w:rsid w:val="004920F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4920F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2">
    <w:name w:val="Абзац списка Знак"/>
    <w:aliases w:val="литература Знак,Абзац списка1 Знак"/>
    <w:link w:val="13"/>
    <w:uiPriority w:val="99"/>
    <w:locked/>
    <w:rsid w:val="004920F2"/>
    <w:rPr>
      <w:rFonts w:ascii="Calibri" w:hAnsi="Calibri" w:cs="Calibri"/>
    </w:rPr>
  </w:style>
  <w:style w:type="paragraph" w:customStyle="1" w:styleId="13">
    <w:name w:val="Абзац списка1"/>
    <w:aliases w:val="литература"/>
    <w:basedOn w:val="a"/>
    <w:link w:val="af2"/>
    <w:qFormat/>
    <w:rsid w:val="004920F2"/>
    <w:pPr>
      <w:ind w:left="720"/>
    </w:pPr>
    <w:rPr>
      <w:rFonts w:ascii="Calibri" w:hAnsi="Calibri" w:cs="Calibri"/>
    </w:rPr>
  </w:style>
  <w:style w:type="character" w:customStyle="1" w:styleId="Bodytext2">
    <w:name w:val="Body text (2)"/>
    <w:rsid w:val="004920F2"/>
    <w:rPr>
      <w:rFonts w:ascii="Times New Roman" w:eastAsia="Times New Roman" w:hAnsi="Times New Roman" w:cs="Times New Roman" w:hint="default"/>
      <w:color w:val="212121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0A35FE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8056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8056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1096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Строгий1"/>
    <w:basedOn w:val="a"/>
    <w:link w:val="a5"/>
    <w:rsid w:val="00340596"/>
    <w:rPr>
      <w:b/>
      <w:bCs/>
    </w:rPr>
  </w:style>
  <w:style w:type="character" w:customStyle="1" w:styleId="a4">
    <w:name w:val="Обычный (веб) Знак"/>
    <w:basedOn w:val="a0"/>
    <w:link w:val="a3"/>
    <w:locked/>
    <w:rsid w:val="00340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6">
    <w:name w:val="c0 c6"/>
    <w:basedOn w:val="a"/>
    <w:rsid w:val="0034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6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0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5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67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9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02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32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83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50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70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22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48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6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947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508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6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5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48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706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09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9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09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350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34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68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42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23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64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22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23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14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21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64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421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8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7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49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7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8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20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202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132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93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25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29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05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39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56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04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506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01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05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83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260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58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95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51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109422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1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93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16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62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2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61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25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41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32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73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19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1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9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9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79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36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63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388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88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09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00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650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1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28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66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07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22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24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77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730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6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2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47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711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92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54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284ED-8AE5-4D6C-AA58-9E274E9C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14338</Words>
  <Characters>81727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ПК</cp:lastModifiedBy>
  <cp:revision>53</cp:revision>
  <cp:lastPrinted>2024-03-31T13:25:00Z</cp:lastPrinted>
  <dcterms:created xsi:type="dcterms:W3CDTF">2021-03-10T11:35:00Z</dcterms:created>
  <dcterms:modified xsi:type="dcterms:W3CDTF">2024-03-31T13:30:00Z</dcterms:modified>
</cp:coreProperties>
</file>